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E70" w:rsidRPr="00C64B89" w:rsidRDefault="00A83E70" w:rsidP="00BD6313">
      <w:pPr>
        <w:pStyle w:val="1"/>
        <w:rPr>
          <w:b w:val="0"/>
          <w:lang w:eastAsia="zh-TW"/>
        </w:rPr>
      </w:pPr>
      <w:bookmarkStart w:id="0" w:name="_Toc358852350"/>
      <w:bookmarkStart w:id="1" w:name="_GoBack"/>
      <w:r w:rsidRPr="00C64B89">
        <w:rPr>
          <w:rFonts w:hAnsi="標楷體"/>
          <w:b w:val="0"/>
        </w:rPr>
        <w:t>桃</w:t>
      </w:r>
      <w:r w:rsidRPr="00C64B89">
        <w:rPr>
          <w:rFonts w:hAnsi="標楷體" w:hint="eastAsia"/>
          <w:b w:val="0"/>
        </w:rPr>
        <w:t>連</w:t>
      </w:r>
      <w:r w:rsidRPr="00C64B89">
        <w:rPr>
          <w:rFonts w:hAnsi="標楷體"/>
          <w:b w:val="0"/>
        </w:rPr>
        <w:t>區</w:t>
      </w:r>
      <w:r w:rsidR="0095625D" w:rsidRPr="00C64B89">
        <w:rPr>
          <w:rFonts w:hAnsi="標楷體"/>
          <w:b w:val="0"/>
        </w:rPr>
        <w:t>高級中等學校</w:t>
      </w:r>
      <w:r w:rsidRPr="00C64B89">
        <w:rPr>
          <w:rFonts w:hAnsi="標楷體"/>
          <w:b w:val="0"/>
        </w:rPr>
        <w:t>免試入學作業要點</w:t>
      </w:r>
      <w:bookmarkEnd w:id="0"/>
    </w:p>
    <w:bookmarkEnd w:id="1"/>
    <w:p w:rsidR="00A83E70" w:rsidRPr="00C64B89" w:rsidRDefault="00A83E70" w:rsidP="00A83E70">
      <w:pPr>
        <w:pStyle w:val="11"/>
        <w:spacing w:line="240" w:lineRule="exact"/>
        <w:ind w:leftChars="0" w:left="0"/>
        <w:jc w:val="right"/>
        <w:rPr>
          <w:rFonts w:ascii="Times New Roman" w:eastAsia="標楷體" w:hAnsi="Times New Roman"/>
          <w:sz w:val="16"/>
          <w:szCs w:val="16"/>
        </w:rPr>
      </w:pPr>
      <w:r w:rsidRPr="00C64B89">
        <w:rPr>
          <w:rFonts w:ascii="Times New Roman" w:eastAsia="標楷體" w:hAnsi="標楷體"/>
          <w:sz w:val="16"/>
          <w:szCs w:val="16"/>
        </w:rPr>
        <w:t>桃園縣政府</w:t>
      </w:r>
      <w:r w:rsidRPr="00C64B89">
        <w:rPr>
          <w:rFonts w:ascii="Times New Roman" w:eastAsia="標楷體" w:hAnsi="Times New Roman"/>
          <w:sz w:val="16"/>
          <w:szCs w:val="16"/>
        </w:rPr>
        <w:t>101</w:t>
      </w:r>
      <w:r w:rsidRPr="00C64B89">
        <w:rPr>
          <w:rFonts w:ascii="Times New Roman" w:eastAsia="標楷體" w:hAnsi="標楷體"/>
          <w:sz w:val="16"/>
          <w:szCs w:val="16"/>
        </w:rPr>
        <w:t>年</w:t>
      </w:r>
      <w:r w:rsidRPr="00C64B89">
        <w:rPr>
          <w:rFonts w:ascii="Times New Roman" w:eastAsia="標楷體" w:hAnsi="Times New Roman"/>
          <w:sz w:val="16"/>
          <w:szCs w:val="16"/>
        </w:rPr>
        <w:t>5</w:t>
      </w:r>
      <w:r w:rsidRPr="00C64B89">
        <w:rPr>
          <w:rFonts w:ascii="Times New Roman" w:eastAsia="標楷體" w:hAnsi="標楷體"/>
          <w:sz w:val="16"/>
          <w:szCs w:val="16"/>
        </w:rPr>
        <w:t>月</w:t>
      </w:r>
      <w:r w:rsidRPr="00C64B89">
        <w:rPr>
          <w:rFonts w:ascii="Times New Roman" w:eastAsia="標楷體" w:hAnsi="Times New Roman"/>
          <w:sz w:val="16"/>
          <w:szCs w:val="16"/>
        </w:rPr>
        <w:t>3</w:t>
      </w:r>
      <w:r w:rsidRPr="00C64B89">
        <w:rPr>
          <w:rFonts w:ascii="Times New Roman" w:eastAsia="標楷體" w:hAnsi="標楷體"/>
          <w:sz w:val="16"/>
          <w:szCs w:val="16"/>
        </w:rPr>
        <w:t>日府教中字第</w:t>
      </w:r>
      <w:r w:rsidRPr="00C64B89">
        <w:rPr>
          <w:rFonts w:ascii="Times New Roman" w:eastAsia="標楷體" w:hAnsi="Times New Roman"/>
          <w:sz w:val="16"/>
          <w:szCs w:val="16"/>
        </w:rPr>
        <w:t>1010109727</w:t>
      </w:r>
      <w:r w:rsidRPr="00C64B89">
        <w:rPr>
          <w:rFonts w:ascii="Times New Roman" w:eastAsia="標楷體" w:hAnsi="標楷體"/>
          <w:sz w:val="16"/>
          <w:szCs w:val="16"/>
        </w:rPr>
        <w:t>號函訂定</w:t>
      </w:r>
    </w:p>
    <w:p w:rsidR="00A83E70" w:rsidRPr="00C64B89" w:rsidRDefault="00A83E70" w:rsidP="00A83E70">
      <w:pPr>
        <w:spacing w:line="240" w:lineRule="exact"/>
        <w:jc w:val="right"/>
        <w:rPr>
          <w:sz w:val="16"/>
          <w:szCs w:val="16"/>
        </w:rPr>
      </w:pPr>
      <w:r w:rsidRPr="00C64B89">
        <w:rPr>
          <w:rFonts w:hAnsi="標楷體"/>
          <w:sz w:val="16"/>
          <w:szCs w:val="16"/>
        </w:rPr>
        <w:t>連江縣政府</w:t>
      </w:r>
      <w:r w:rsidRPr="00C64B89">
        <w:rPr>
          <w:sz w:val="16"/>
          <w:szCs w:val="16"/>
        </w:rPr>
        <w:t>101</w:t>
      </w:r>
      <w:r w:rsidRPr="00C64B89">
        <w:rPr>
          <w:rFonts w:hAnsi="標楷體"/>
          <w:sz w:val="16"/>
          <w:szCs w:val="16"/>
        </w:rPr>
        <w:t>年</w:t>
      </w:r>
      <w:r w:rsidRPr="00C64B89">
        <w:rPr>
          <w:sz w:val="16"/>
          <w:szCs w:val="16"/>
        </w:rPr>
        <w:t>5</w:t>
      </w:r>
      <w:r w:rsidRPr="00C64B89">
        <w:rPr>
          <w:rFonts w:hAnsi="標楷體"/>
          <w:sz w:val="16"/>
          <w:szCs w:val="16"/>
        </w:rPr>
        <w:t>月</w:t>
      </w:r>
      <w:r w:rsidRPr="00C64B89">
        <w:rPr>
          <w:sz w:val="16"/>
          <w:szCs w:val="16"/>
        </w:rPr>
        <w:t>3</w:t>
      </w:r>
      <w:r w:rsidRPr="00C64B89">
        <w:rPr>
          <w:rFonts w:hAnsi="標楷體"/>
          <w:sz w:val="16"/>
          <w:szCs w:val="16"/>
        </w:rPr>
        <w:t>日連教學字第</w:t>
      </w:r>
      <w:r w:rsidRPr="00C64B89">
        <w:rPr>
          <w:sz w:val="16"/>
          <w:szCs w:val="16"/>
        </w:rPr>
        <w:t>1010016548</w:t>
      </w:r>
      <w:r w:rsidRPr="00C64B89">
        <w:rPr>
          <w:rFonts w:hAnsi="標楷體"/>
          <w:sz w:val="16"/>
          <w:szCs w:val="16"/>
        </w:rPr>
        <w:t>號函訂定</w:t>
      </w:r>
    </w:p>
    <w:p w:rsidR="00A83E70" w:rsidRPr="00C64B89" w:rsidRDefault="00A83E70" w:rsidP="00A83E70">
      <w:pPr>
        <w:spacing w:line="240" w:lineRule="exact"/>
        <w:jc w:val="right"/>
        <w:rPr>
          <w:sz w:val="16"/>
          <w:szCs w:val="16"/>
        </w:rPr>
      </w:pPr>
      <w:r w:rsidRPr="00C64B89">
        <w:rPr>
          <w:rFonts w:hAnsi="標楷體"/>
          <w:sz w:val="16"/>
          <w:szCs w:val="16"/>
        </w:rPr>
        <w:t>桃園縣政府</w:t>
      </w:r>
      <w:r w:rsidRPr="00C64B89">
        <w:rPr>
          <w:sz w:val="16"/>
          <w:szCs w:val="16"/>
        </w:rPr>
        <w:t>101</w:t>
      </w:r>
      <w:r w:rsidRPr="00C64B89">
        <w:rPr>
          <w:rFonts w:hAnsi="標楷體"/>
          <w:sz w:val="16"/>
          <w:szCs w:val="16"/>
        </w:rPr>
        <w:t>年</w:t>
      </w:r>
      <w:r w:rsidRPr="00C64B89">
        <w:rPr>
          <w:sz w:val="16"/>
          <w:szCs w:val="16"/>
        </w:rPr>
        <w:t>5</w:t>
      </w:r>
      <w:r w:rsidRPr="00C64B89">
        <w:rPr>
          <w:rFonts w:hAnsi="標楷體"/>
          <w:sz w:val="16"/>
          <w:szCs w:val="16"/>
        </w:rPr>
        <w:t>月</w:t>
      </w:r>
      <w:r w:rsidRPr="00C64B89">
        <w:rPr>
          <w:sz w:val="16"/>
          <w:szCs w:val="16"/>
        </w:rPr>
        <w:t>29</w:t>
      </w:r>
      <w:r w:rsidRPr="00C64B89">
        <w:rPr>
          <w:rFonts w:hAnsi="標楷體"/>
          <w:sz w:val="16"/>
          <w:szCs w:val="16"/>
        </w:rPr>
        <w:t>日府教中字第</w:t>
      </w:r>
      <w:r w:rsidRPr="00C64B89">
        <w:rPr>
          <w:sz w:val="16"/>
          <w:szCs w:val="16"/>
        </w:rPr>
        <w:t>1010131202</w:t>
      </w:r>
      <w:r w:rsidRPr="00C64B89">
        <w:rPr>
          <w:rFonts w:hAnsi="標楷體"/>
          <w:sz w:val="16"/>
          <w:szCs w:val="16"/>
        </w:rPr>
        <w:t>號函修正第伍、柒點</w:t>
      </w:r>
    </w:p>
    <w:p w:rsidR="00A83E70" w:rsidRPr="00C64B89" w:rsidRDefault="00A83E70" w:rsidP="00A83E70">
      <w:pPr>
        <w:spacing w:line="240" w:lineRule="exact"/>
        <w:jc w:val="right"/>
        <w:rPr>
          <w:sz w:val="16"/>
          <w:szCs w:val="16"/>
        </w:rPr>
      </w:pPr>
      <w:r w:rsidRPr="00C64B89">
        <w:rPr>
          <w:rFonts w:hAnsi="標楷體"/>
          <w:sz w:val="16"/>
          <w:szCs w:val="16"/>
        </w:rPr>
        <w:t>連江縣政府</w:t>
      </w:r>
      <w:r w:rsidRPr="00C64B89">
        <w:rPr>
          <w:sz w:val="16"/>
          <w:szCs w:val="16"/>
        </w:rPr>
        <w:t>101</w:t>
      </w:r>
      <w:r w:rsidRPr="00C64B89">
        <w:rPr>
          <w:rFonts w:hAnsi="標楷體"/>
          <w:sz w:val="16"/>
          <w:szCs w:val="16"/>
        </w:rPr>
        <w:t>年</w:t>
      </w:r>
      <w:r w:rsidRPr="00C64B89">
        <w:rPr>
          <w:sz w:val="16"/>
          <w:szCs w:val="16"/>
        </w:rPr>
        <w:t>5</w:t>
      </w:r>
      <w:r w:rsidRPr="00C64B89">
        <w:rPr>
          <w:rFonts w:hAnsi="標楷體"/>
          <w:sz w:val="16"/>
          <w:szCs w:val="16"/>
        </w:rPr>
        <w:t>月</w:t>
      </w:r>
      <w:r w:rsidRPr="00C64B89">
        <w:rPr>
          <w:sz w:val="16"/>
          <w:szCs w:val="16"/>
        </w:rPr>
        <w:t>29</w:t>
      </w:r>
      <w:r w:rsidRPr="00C64B89">
        <w:rPr>
          <w:rFonts w:hAnsi="標楷體"/>
          <w:sz w:val="16"/>
          <w:szCs w:val="16"/>
        </w:rPr>
        <w:t>日連教學字第</w:t>
      </w:r>
      <w:r w:rsidRPr="00C64B89">
        <w:rPr>
          <w:sz w:val="16"/>
          <w:szCs w:val="16"/>
        </w:rPr>
        <w:t>1010020036</w:t>
      </w:r>
      <w:r w:rsidRPr="00C64B89">
        <w:rPr>
          <w:rFonts w:hAnsi="標楷體"/>
          <w:sz w:val="16"/>
          <w:szCs w:val="16"/>
        </w:rPr>
        <w:t>號函修正第伍、柒點</w:t>
      </w:r>
    </w:p>
    <w:p w:rsidR="00A83E70" w:rsidRPr="00C64B89" w:rsidRDefault="00A83E70" w:rsidP="00A83E70">
      <w:pPr>
        <w:spacing w:line="240" w:lineRule="exact"/>
        <w:jc w:val="right"/>
        <w:rPr>
          <w:sz w:val="16"/>
          <w:szCs w:val="16"/>
        </w:rPr>
      </w:pPr>
      <w:r w:rsidRPr="00C64B89">
        <w:rPr>
          <w:rFonts w:hAnsi="標楷體"/>
          <w:sz w:val="16"/>
          <w:szCs w:val="16"/>
        </w:rPr>
        <w:t>桃園縣政府</w:t>
      </w:r>
      <w:r w:rsidRPr="00C64B89">
        <w:rPr>
          <w:sz w:val="16"/>
          <w:szCs w:val="16"/>
        </w:rPr>
        <w:t>101</w:t>
      </w:r>
      <w:r w:rsidRPr="00C64B89">
        <w:rPr>
          <w:rFonts w:hAnsi="標楷體"/>
          <w:sz w:val="16"/>
          <w:szCs w:val="16"/>
        </w:rPr>
        <w:t>年</w:t>
      </w:r>
      <w:r w:rsidRPr="00C64B89">
        <w:rPr>
          <w:sz w:val="16"/>
          <w:szCs w:val="16"/>
        </w:rPr>
        <w:t>9</w:t>
      </w:r>
      <w:r w:rsidRPr="00C64B89">
        <w:rPr>
          <w:rFonts w:hAnsi="標楷體"/>
          <w:sz w:val="16"/>
          <w:szCs w:val="16"/>
        </w:rPr>
        <w:t>月</w:t>
      </w:r>
      <w:r w:rsidRPr="00C64B89">
        <w:rPr>
          <w:sz w:val="16"/>
          <w:szCs w:val="16"/>
        </w:rPr>
        <w:t>18</w:t>
      </w:r>
      <w:r w:rsidRPr="00C64B89">
        <w:rPr>
          <w:rFonts w:hAnsi="標楷體"/>
          <w:sz w:val="16"/>
          <w:szCs w:val="16"/>
        </w:rPr>
        <w:t>日府教中字第</w:t>
      </w:r>
      <w:r w:rsidRPr="00C64B89">
        <w:rPr>
          <w:sz w:val="16"/>
          <w:szCs w:val="16"/>
        </w:rPr>
        <w:t>1010233758</w:t>
      </w:r>
      <w:r w:rsidRPr="00C64B89">
        <w:rPr>
          <w:rFonts w:hAnsi="標楷體"/>
          <w:sz w:val="16"/>
          <w:szCs w:val="16"/>
        </w:rPr>
        <w:t>號函修正</w:t>
      </w:r>
    </w:p>
    <w:p w:rsidR="00A83E70" w:rsidRPr="00C64B89" w:rsidRDefault="00A83E70" w:rsidP="00A83E70">
      <w:pPr>
        <w:spacing w:line="240" w:lineRule="exact"/>
        <w:jc w:val="right"/>
        <w:rPr>
          <w:sz w:val="16"/>
          <w:szCs w:val="16"/>
        </w:rPr>
      </w:pPr>
      <w:r w:rsidRPr="00C64B89">
        <w:rPr>
          <w:rFonts w:hAnsi="標楷體"/>
          <w:sz w:val="16"/>
          <w:szCs w:val="16"/>
        </w:rPr>
        <w:t>連江縣政府</w:t>
      </w:r>
      <w:r w:rsidRPr="00C64B89">
        <w:rPr>
          <w:sz w:val="16"/>
          <w:szCs w:val="16"/>
        </w:rPr>
        <w:t>101</w:t>
      </w:r>
      <w:r w:rsidRPr="00C64B89">
        <w:rPr>
          <w:rFonts w:hAnsi="標楷體"/>
          <w:sz w:val="16"/>
          <w:szCs w:val="16"/>
        </w:rPr>
        <w:t>年</w:t>
      </w:r>
      <w:r w:rsidRPr="00C64B89">
        <w:rPr>
          <w:sz w:val="16"/>
          <w:szCs w:val="16"/>
        </w:rPr>
        <w:t>9</w:t>
      </w:r>
      <w:r w:rsidRPr="00C64B89">
        <w:rPr>
          <w:rFonts w:hAnsi="標楷體"/>
          <w:sz w:val="16"/>
          <w:szCs w:val="16"/>
        </w:rPr>
        <w:t>月</w:t>
      </w:r>
      <w:r w:rsidRPr="00C64B89">
        <w:rPr>
          <w:sz w:val="16"/>
          <w:szCs w:val="16"/>
        </w:rPr>
        <w:t>18</w:t>
      </w:r>
      <w:r w:rsidRPr="00C64B89">
        <w:rPr>
          <w:rFonts w:hAnsi="標楷體"/>
          <w:sz w:val="16"/>
          <w:szCs w:val="16"/>
        </w:rPr>
        <w:t>日連教學字第</w:t>
      </w:r>
      <w:r w:rsidRPr="00C64B89">
        <w:rPr>
          <w:sz w:val="16"/>
          <w:szCs w:val="16"/>
        </w:rPr>
        <w:t>1010035289</w:t>
      </w:r>
      <w:r w:rsidRPr="00C64B89">
        <w:rPr>
          <w:rFonts w:hAnsi="標楷體"/>
          <w:sz w:val="16"/>
          <w:szCs w:val="16"/>
        </w:rPr>
        <w:t>號函修正</w:t>
      </w:r>
    </w:p>
    <w:p w:rsidR="00A83E70" w:rsidRPr="00C64B89" w:rsidRDefault="00A83E70" w:rsidP="00A83E70">
      <w:pPr>
        <w:spacing w:line="240" w:lineRule="exact"/>
        <w:jc w:val="right"/>
        <w:rPr>
          <w:sz w:val="16"/>
          <w:szCs w:val="16"/>
        </w:rPr>
      </w:pPr>
      <w:r w:rsidRPr="00C64B89">
        <w:rPr>
          <w:rFonts w:hAnsi="標楷體"/>
          <w:sz w:val="16"/>
          <w:szCs w:val="16"/>
        </w:rPr>
        <w:t>桃園縣政府</w:t>
      </w:r>
      <w:r w:rsidRPr="00C64B89">
        <w:rPr>
          <w:sz w:val="16"/>
          <w:szCs w:val="16"/>
        </w:rPr>
        <w:t>102</w:t>
      </w:r>
      <w:r w:rsidRPr="00C64B89">
        <w:rPr>
          <w:rFonts w:hAnsi="標楷體"/>
          <w:sz w:val="16"/>
          <w:szCs w:val="16"/>
        </w:rPr>
        <w:t>年</w:t>
      </w:r>
      <w:r w:rsidRPr="00C64B89">
        <w:rPr>
          <w:sz w:val="16"/>
          <w:szCs w:val="16"/>
        </w:rPr>
        <w:t>3</w:t>
      </w:r>
      <w:r w:rsidRPr="00C64B89">
        <w:rPr>
          <w:rFonts w:hAnsi="標楷體"/>
          <w:sz w:val="16"/>
          <w:szCs w:val="16"/>
        </w:rPr>
        <w:t>月</w:t>
      </w:r>
      <w:r w:rsidRPr="00C64B89">
        <w:rPr>
          <w:sz w:val="16"/>
          <w:szCs w:val="16"/>
        </w:rPr>
        <w:t>15</w:t>
      </w:r>
      <w:r w:rsidRPr="00C64B89">
        <w:rPr>
          <w:rFonts w:hAnsi="標楷體"/>
          <w:sz w:val="16"/>
          <w:szCs w:val="16"/>
        </w:rPr>
        <w:t>日</w:t>
      </w:r>
      <w:r w:rsidRPr="00C64B89">
        <w:rPr>
          <w:rStyle w:val="dialogtext1"/>
          <w:rFonts w:hAnsi="標楷體"/>
          <w:color w:val="auto"/>
          <w:sz w:val="16"/>
          <w:szCs w:val="16"/>
        </w:rPr>
        <w:t>府教中字第</w:t>
      </w:r>
      <w:r w:rsidRPr="00C64B89">
        <w:rPr>
          <w:rStyle w:val="dialogtext1"/>
          <w:color w:val="auto"/>
          <w:sz w:val="16"/>
          <w:szCs w:val="16"/>
        </w:rPr>
        <w:t>1020056892</w:t>
      </w:r>
      <w:r w:rsidRPr="00C64B89">
        <w:rPr>
          <w:rStyle w:val="dialogtext1"/>
          <w:rFonts w:hAnsi="標楷體"/>
          <w:color w:val="auto"/>
          <w:sz w:val="16"/>
          <w:szCs w:val="16"/>
        </w:rPr>
        <w:t>號</w:t>
      </w:r>
      <w:r w:rsidRPr="00C64B89">
        <w:rPr>
          <w:rFonts w:hAnsi="標楷體"/>
          <w:sz w:val="16"/>
          <w:szCs w:val="16"/>
        </w:rPr>
        <w:t>函修正</w:t>
      </w:r>
    </w:p>
    <w:p w:rsidR="00A83E70" w:rsidRPr="00C64B89" w:rsidRDefault="00A83E70" w:rsidP="00A83E70">
      <w:pPr>
        <w:spacing w:line="240" w:lineRule="exact"/>
        <w:jc w:val="right"/>
        <w:rPr>
          <w:rFonts w:hAnsi="標楷體"/>
          <w:sz w:val="16"/>
          <w:szCs w:val="16"/>
        </w:rPr>
      </w:pPr>
      <w:r w:rsidRPr="00C64B89">
        <w:rPr>
          <w:rFonts w:hAnsi="標楷體"/>
          <w:sz w:val="16"/>
          <w:szCs w:val="16"/>
        </w:rPr>
        <w:t>連江縣政府</w:t>
      </w:r>
      <w:r w:rsidRPr="00C64B89">
        <w:rPr>
          <w:sz w:val="16"/>
          <w:szCs w:val="16"/>
        </w:rPr>
        <w:t>102</w:t>
      </w:r>
      <w:r w:rsidRPr="00C64B89">
        <w:rPr>
          <w:rFonts w:hAnsi="標楷體"/>
          <w:sz w:val="16"/>
          <w:szCs w:val="16"/>
        </w:rPr>
        <w:t>年</w:t>
      </w:r>
      <w:r w:rsidRPr="00C64B89">
        <w:rPr>
          <w:sz w:val="16"/>
          <w:szCs w:val="16"/>
        </w:rPr>
        <w:t>3</w:t>
      </w:r>
      <w:r w:rsidRPr="00C64B89">
        <w:rPr>
          <w:rFonts w:hAnsi="標楷體"/>
          <w:sz w:val="16"/>
          <w:szCs w:val="16"/>
        </w:rPr>
        <w:t>月</w:t>
      </w:r>
      <w:r w:rsidRPr="00C64B89">
        <w:rPr>
          <w:sz w:val="16"/>
          <w:szCs w:val="16"/>
        </w:rPr>
        <w:t>15</w:t>
      </w:r>
      <w:r w:rsidRPr="00C64B89">
        <w:rPr>
          <w:rFonts w:hAnsi="標楷體"/>
          <w:sz w:val="16"/>
          <w:szCs w:val="16"/>
        </w:rPr>
        <w:t>日連教學字第</w:t>
      </w:r>
      <w:r w:rsidRPr="00C64B89">
        <w:rPr>
          <w:sz w:val="16"/>
          <w:szCs w:val="16"/>
        </w:rPr>
        <w:t>1020008448</w:t>
      </w:r>
      <w:r w:rsidRPr="00C64B89">
        <w:rPr>
          <w:rFonts w:hAnsi="標楷體"/>
          <w:sz w:val="16"/>
          <w:szCs w:val="16"/>
        </w:rPr>
        <w:t>號函修正</w:t>
      </w:r>
    </w:p>
    <w:p w:rsidR="00A83E70" w:rsidRPr="00C64B89" w:rsidRDefault="00A83E70" w:rsidP="00A83E70">
      <w:pPr>
        <w:spacing w:line="240" w:lineRule="exact"/>
        <w:jc w:val="right"/>
        <w:rPr>
          <w:rFonts w:hAnsi="標楷體"/>
          <w:sz w:val="16"/>
          <w:szCs w:val="16"/>
        </w:rPr>
      </w:pPr>
      <w:r w:rsidRPr="00C64B89">
        <w:rPr>
          <w:rFonts w:hAnsi="標楷體"/>
          <w:sz w:val="16"/>
          <w:szCs w:val="16"/>
        </w:rPr>
        <w:t>桃園縣政府</w:t>
      </w:r>
      <w:r w:rsidRPr="00C64B89">
        <w:rPr>
          <w:rFonts w:hAnsi="標楷體"/>
          <w:sz w:val="16"/>
          <w:szCs w:val="16"/>
        </w:rPr>
        <w:t>102</w:t>
      </w:r>
      <w:r w:rsidRPr="00C64B89">
        <w:rPr>
          <w:rFonts w:hAnsi="標楷體"/>
          <w:sz w:val="16"/>
          <w:szCs w:val="16"/>
        </w:rPr>
        <w:t>年</w:t>
      </w:r>
      <w:r w:rsidRPr="00C64B89">
        <w:rPr>
          <w:rFonts w:hAnsi="標楷體" w:hint="eastAsia"/>
          <w:sz w:val="16"/>
          <w:szCs w:val="16"/>
        </w:rPr>
        <w:t>9</w:t>
      </w:r>
      <w:r w:rsidRPr="00C64B89">
        <w:rPr>
          <w:rFonts w:hAnsi="標楷體"/>
          <w:sz w:val="16"/>
          <w:szCs w:val="16"/>
        </w:rPr>
        <w:t>月</w:t>
      </w:r>
      <w:r w:rsidRPr="00C64B89">
        <w:rPr>
          <w:rFonts w:hAnsi="標楷體"/>
          <w:sz w:val="16"/>
          <w:szCs w:val="16"/>
        </w:rPr>
        <w:t>1</w:t>
      </w:r>
      <w:r w:rsidRPr="00C64B89">
        <w:rPr>
          <w:rFonts w:hAnsi="標楷體" w:hint="eastAsia"/>
          <w:sz w:val="16"/>
          <w:szCs w:val="16"/>
        </w:rPr>
        <w:t>2</w:t>
      </w:r>
      <w:r w:rsidRPr="00C64B89">
        <w:rPr>
          <w:rFonts w:hAnsi="標楷體"/>
          <w:sz w:val="16"/>
          <w:szCs w:val="16"/>
        </w:rPr>
        <w:t>日府教中字第</w:t>
      </w:r>
      <w:r w:rsidRPr="00C64B89">
        <w:rPr>
          <w:rFonts w:hAnsi="標楷體"/>
          <w:sz w:val="16"/>
          <w:szCs w:val="16"/>
        </w:rPr>
        <w:t>1020054875</w:t>
      </w:r>
      <w:r w:rsidRPr="00C64B89">
        <w:rPr>
          <w:rFonts w:hAnsi="標楷體"/>
          <w:sz w:val="16"/>
          <w:szCs w:val="16"/>
        </w:rPr>
        <w:t>號</w:t>
      </w:r>
      <w:r w:rsidRPr="00C64B89">
        <w:rPr>
          <w:rFonts w:hAnsi="標楷體" w:hint="eastAsia"/>
          <w:sz w:val="16"/>
          <w:szCs w:val="16"/>
        </w:rPr>
        <w:t>函</w:t>
      </w:r>
      <w:r w:rsidRPr="00C64B89">
        <w:rPr>
          <w:rFonts w:hAnsi="標楷體"/>
          <w:sz w:val="16"/>
          <w:szCs w:val="16"/>
        </w:rPr>
        <w:t>修正</w:t>
      </w:r>
    </w:p>
    <w:p w:rsidR="00A83E70" w:rsidRPr="00C64B89" w:rsidRDefault="00A83E70" w:rsidP="00A83E70">
      <w:pPr>
        <w:spacing w:line="240" w:lineRule="exact"/>
        <w:jc w:val="right"/>
        <w:rPr>
          <w:sz w:val="16"/>
          <w:szCs w:val="16"/>
        </w:rPr>
      </w:pPr>
      <w:r w:rsidRPr="00C64B89">
        <w:rPr>
          <w:rFonts w:hAnsi="標楷體"/>
          <w:sz w:val="16"/>
          <w:szCs w:val="16"/>
        </w:rPr>
        <w:t>連江縣政府</w:t>
      </w:r>
      <w:r w:rsidRPr="00C64B89">
        <w:rPr>
          <w:rFonts w:hAnsi="標楷體"/>
          <w:sz w:val="16"/>
          <w:szCs w:val="16"/>
        </w:rPr>
        <w:t>102</w:t>
      </w:r>
      <w:r w:rsidRPr="00C64B89">
        <w:rPr>
          <w:rFonts w:hAnsi="標楷體"/>
          <w:sz w:val="16"/>
          <w:szCs w:val="16"/>
        </w:rPr>
        <w:t>年</w:t>
      </w:r>
      <w:r w:rsidRPr="00C64B89">
        <w:rPr>
          <w:rFonts w:hAnsi="標楷體" w:hint="eastAsia"/>
          <w:sz w:val="16"/>
          <w:szCs w:val="16"/>
        </w:rPr>
        <w:t>9</w:t>
      </w:r>
      <w:r w:rsidRPr="00C64B89">
        <w:rPr>
          <w:rFonts w:hAnsi="標楷體"/>
          <w:sz w:val="16"/>
          <w:szCs w:val="16"/>
        </w:rPr>
        <w:t>月</w:t>
      </w:r>
      <w:r w:rsidRPr="00C64B89">
        <w:rPr>
          <w:rFonts w:hAnsi="標楷體" w:hint="eastAsia"/>
          <w:sz w:val="16"/>
          <w:szCs w:val="16"/>
        </w:rPr>
        <w:t>12</w:t>
      </w:r>
      <w:r w:rsidRPr="00C64B89">
        <w:rPr>
          <w:rFonts w:hAnsi="標楷體"/>
          <w:sz w:val="16"/>
          <w:szCs w:val="16"/>
        </w:rPr>
        <w:t>日連教學字第</w:t>
      </w:r>
      <w:r w:rsidRPr="00C64B89">
        <w:rPr>
          <w:rFonts w:hAnsi="標楷體" w:hint="eastAsia"/>
          <w:sz w:val="16"/>
          <w:szCs w:val="16"/>
        </w:rPr>
        <w:t>1020036467</w:t>
      </w:r>
      <w:r w:rsidRPr="00C64B89">
        <w:rPr>
          <w:rFonts w:hAnsi="標楷體"/>
          <w:sz w:val="16"/>
          <w:szCs w:val="16"/>
        </w:rPr>
        <w:t>號函修正</w:t>
      </w:r>
    </w:p>
    <w:p w:rsidR="00B02C8F" w:rsidRPr="00C64B89" w:rsidRDefault="00B02C8F" w:rsidP="00B02C8F">
      <w:pPr>
        <w:spacing w:line="240" w:lineRule="exact"/>
        <w:jc w:val="right"/>
        <w:rPr>
          <w:rFonts w:hAnsi="標楷體"/>
          <w:sz w:val="16"/>
          <w:szCs w:val="16"/>
        </w:rPr>
      </w:pPr>
      <w:r w:rsidRPr="00C64B89">
        <w:rPr>
          <w:rFonts w:hAnsi="標楷體"/>
          <w:sz w:val="16"/>
          <w:szCs w:val="16"/>
        </w:rPr>
        <w:t>桃園縣政府</w:t>
      </w:r>
      <w:r w:rsidRPr="00C64B89">
        <w:rPr>
          <w:rFonts w:hAnsi="標楷體"/>
          <w:sz w:val="16"/>
          <w:szCs w:val="16"/>
        </w:rPr>
        <w:t>10</w:t>
      </w:r>
      <w:r w:rsidRPr="00C64B89">
        <w:rPr>
          <w:rFonts w:hAnsi="標楷體" w:hint="eastAsia"/>
          <w:sz w:val="16"/>
          <w:szCs w:val="16"/>
        </w:rPr>
        <w:t>3</w:t>
      </w:r>
      <w:r w:rsidRPr="00C64B89">
        <w:rPr>
          <w:rFonts w:hAnsi="標楷體"/>
          <w:sz w:val="16"/>
          <w:szCs w:val="16"/>
        </w:rPr>
        <w:t>年</w:t>
      </w:r>
      <w:r w:rsidR="00D44785" w:rsidRPr="00C64B89">
        <w:rPr>
          <w:rFonts w:hAnsi="標楷體" w:hint="eastAsia"/>
          <w:sz w:val="16"/>
          <w:szCs w:val="16"/>
        </w:rPr>
        <w:t>12</w:t>
      </w:r>
      <w:r w:rsidRPr="00C64B89">
        <w:rPr>
          <w:rFonts w:hAnsi="標楷體"/>
          <w:sz w:val="16"/>
          <w:szCs w:val="16"/>
        </w:rPr>
        <w:t>月</w:t>
      </w:r>
      <w:r w:rsidR="00D44785" w:rsidRPr="00C64B89">
        <w:rPr>
          <w:rFonts w:hAnsi="標楷體" w:hint="eastAsia"/>
          <w:sz w:val="16"/>
          <w:szCs w:val="16"/>
        </w:rPr>
        <w:t>24</w:t>
      </w:r>
      <w:r w:rsidRPr="00C64B89">
        <w:rPr>
          <w:rFonts w:hAnsi="標楷體"/>
          <w:sz w:val="16"/>
          <w:szCs w:val="16"/>
        </w:rPr>
        <w:t>日府教中字第</w:t>
      </w:r>
      <w:r w:rsidR="00D44785" w:rsidRPr="00C64B89">
        <w:rPr>
          <w:rFonts w:hAnsi="標楷體" w:hint="eastAsia"/>
          <w:sz w:val="16"/>
          <w:szCs w:val="16"/>
        </w:rPr>
        <w:t>1030306848</w:t>
      </w:r>
      <w:r w:rsidRPr="00C64B89">
        <w:rPr>
          <w:rFonts w:hAnsi="標楷體"/>
          <w:sz w:val="16"/>
          <w:szCs w:val="16"/>
        </w:rPr>
        <w:t>號</w:t>
      </w:r>
      <w:r w:rsidRPr="00C64B89">
        <w:rPr>
          <w:rFonts w:hAnsi="標楷體" w:hint="eastAsia"/>
          <w:sz w:val="16"/>
          <w:szCs w:val="16"/>
        </w:rPr>
        <w:t>函</w:t>
      </w:r>
      <w:r w:rsidRPr="00C64B89">
        <w:rPr>
          <w:rFonts w:hAnsi="標楷體"/>
          <w:sz w:val="16"/>
          <w:szCs w:val="16"/>
        </w:rPr>
        <w:t>修正</w:t>
      </w:r>
    </w:p>
    <w:p w:rsidR="009735A6" w:rsidRPr="00C64B89" w:rsidRDefault="009735A6" w:rsidP="009735A6">
      <w:pPr>
        <w:spacing w:line="240" w:lineRule="exact"/>
        <w:jc w:val="right"/>
        <w:rPr>
          <w:sz w:val="16"/>
          <w:szCs w:val="16"/>
        </w:rPr>
      </w:pPr>
      <w:r w:rsidRPr="00C64B89">
        <w:rPr>
          <w:rFonts w:hAnsi="標楷體"/>
          <w:sz w:val="16"/>
          <w:szCs w:val="16"/>
        </w:rPr>
        <w:t>連江縣政府</w:t>
      </w:r>
      <w:r w:rsidRPr="00C64B89">
        <w:rPr>
          <w:rFonts w:hAnsi="標楷體"/>
          <w:sz w:val="16"/>
          <w:szCs w:val="16"/>
        </w:rPr>
        <w:t>10</w:t>
      </w:r>
      <w:r w:rsidR="00922C42" w:rsidRPr="00C64B89">
        <w:rPr>
          <w:rFonts w:hAnsi="標楷體" w:hint="eastAsia"/>
          <w:sz w:val="16"/>
          <w:szCs w:val="16"/>
        </w:rPr>
        <w:t>3</w:t>
      </w:r>
      <w:r w:rsidRPr="00C64B89">
        <w:rPr>
          <w:rFonts w:hAnsi="標楷體"/>
          <w:sz w:val="16"/>
          <w:szCs w:val="16"/>
        </w:rPr>
        <w:t>年</w:t>
      </w:r>
      <w:r w:rsidR="00D44785" w:rsidRPr="00C64B89">
        <w:rPr>
          <w:rFonts w:hAnsi="標楷體" w:hint="eastAsia"/>
          <w:sz w:val="16"/>
          <w:szCs w:val="16"/>
        </w:rPr>
        <w:t>12</w:t>
      </w:r>
      <w:r w:rsidRPr="00C64B89">
        <w:rPr>
          <w:rFonts w:hAnsi="標楷體"/>
          <w:sz w:val="16"/>
          <w:szCs w:val="16"/>
        </w:rPr>
        <w:t>月</w:t>
      </w:r>
      <w:r w:rsidR="00D44785" w:rsidRPr="00C64B89">
        <w:rPr>
          <w:rFonts w:hAnsi="標楷體" w:hint="eastAsia"/>
          <w:sz w:val="16"/>
          <w:szCs w:val="16"/>
        </w:rPr>
        <w:t>24</w:t>
      </w:r>
      <w:r w:rsidRPr="00C64B89">
        <w:rPr>
          <w:rFonts w:hAnsi="標楷體"/>
          <w:sz w:val="16"/>
          <w:szCs w:val="16"/>
        </w:rPr>
        <w:t>日連教學字第</w:t>
      </w:r>
      <w:r w:rsidR="00D44785" w:rsidRPr="00C64B89">
        <w:rPr>
          <w:rFonts w:hAnsi="標楷體" w:hint="eastAsia"/>
          <w:sz w:val="16"/>
          <w:szCs w:val="16"/>
        </w:rPr>
        <w:t>1030054030</w:t>
      </w:r>
      <w:r w:rsidRPr="00C64B89">
        <w:rPr>
          <w:rFonts w:hAnsi="標楷體"/>
          <w:sz w:val="16"/>
          <w:szCs w:val="16"/>
        </w:rPr>
        <w:t>號函修正</w:t>
      </w:r>
    </w:p>
    <w:p w:rsidR="008A0806" w:rsidRPr="00C64B89" w:rsidRDefault="008A0806" w:rsidP="008A0806">
      <w:pPr>
        <w:spacing w:line="240" w:lineRule="exact"/>
        <w:jc w:val="right"/>
        <w:rPr>
          <w:rFonts w:hAnsi="標楷體"/>
          <w:sz w:val="16"/>
          <w:szCs w:val="16"/>
        </w:rPr>
      </w:pPr>
      <w:r w:rsidRPr="00C64B89">
        <w:rPr>
          <w:rFonts w:hAnsi="標楷體"/>
          <w:sz w:val="16"/>
          <w:szCs w:val="16"/>
        </w:rPr>
        <w:t>桃園</w:t>
      </w:r>
      <w:r w:rsidRPr="00C64B89">
        <w:rPr>
          <w:rFonts w:hAnsi="標楷體" w:hint="eastAsia"/>
          <w:sz w:val="16"/>
          <w:szCs w:val="16"/>
        </w:rPr>
        <w:t>市</w:t>
      </w:r>
      <w:r w:rsidRPr="00C64B89">
        <w:rPr>
          <w:rFonts w:hAnsi="標楷體"/>
          <w:sz w:val="16"/>
          <w:szCs w:val="16"/>
        </w:rPr>
        <w:t>政府</w:t>
      </w:r>
      <w:r w:rsidRPr="00C64B89">
        <w:rPr>
          <w:rFonts w:hAnsi="標楷體"/>
          <w:sz w:val="16"/>
          <w:szCs w:val="16"/>
        </w:rPr>
        <w:t>10</w:t>
      </w:r>
      <w:r w:rsidRPr="00C64B89">
        <w:rPr>
          <w:rFonts w:hAnsi="標楷體" w:hint="eastAsia"/>
          <w:sz w:val="16"/>
          <w:szCs w:val="16"/>
        </w:rPr>
        <w:t>4</w:t>
      </w:r>
      <w:r w:rsidRPr="00C64B89">
        <w:rPr>
          <w:rFonts w:hAnsi="標楷體"/>
          <w:sz w:val="16"/>
          <w:szCs w:val="16"/>
        </w:rPr>
        <w:t>年</w:t>
      </w:r>
      <w:r w:rsidR="00896F98" w:rsidRPr="00C64B89">
        <w:rPr>
          <w:rFonts w:hAnsi="標楷體" w:hint="eastAsia"/>
          <w:sz w:val="16"/>
          <w:szCs w:val="16"/>
        </w:rPr>
        <w:t>11</w:t>
      </w:r>
      <w:r w:rsidRPr="00C64B89">
        <w:rPr>
          <w:rFonts w:hAnsi="標楷體"/>
          <w:sz w:val="16"/>
          <w:szCs w:val="16"/>
        </w:rPr>
        <w:t>月</w:t>
      </w:r>
      <w:r w:rsidR="00A320E5" w:rsidRPr="00C64B89">
        <w:rPr>
          <w:rFonts w:hAnsi="標楷體" w:hint="eastAsia"/>
          <w:sz w:val="16"/>
          <w:szCs w:val="16"/>
        </w:rPr>
        <w:t>6</w:t>
      </w:r>
      <w:r w:rsidRPr="00C64B89">
        <w:rPr>
          <w:rFonts w:hAnsi="標楷體"/>
          <w:sz w:val="16"/>
          <w:szCs w:val="16"/>
        </w:rPr>
        <w:t>日</w:t>
      </w:r>
      <w:r w:rsidR="00896F98" w:rsidRPr="00C64B89">
        <w:rPr>
          <w:rFonts w:hAnsi="標楷體"/>
          <w:sz w:val="16"/>
          <w:szCs w:val="16"/>
        </w:rPr>
        <w:t>府教中字第</w:t>
      </w:r>
      <w:r w:rsidR="00896F98" w:rsidRPr="00C64B89">
        <w:rPr>
          <w:rFonts w:hAnsi="標楷體"/>
          <w:sz w:val="16"/>
          <w:szCs w:val="16"/>
        </w:rPr>
        <w:t>1040288382</w:t>
      </w:r>
      <w:r w:rsidR="00896F98" w:rsidRPr="00C64B89">
        <w:rPr>
          <w:rFonts w:hAnsi="標楷體"/>
          <w:sz w:val="16"/>
          <w:szCs w:val="16"/>
        </w:rPr>
        <w:t>號</w:t>
      </w:r>
      <w:r w:rsidRPr="00C64B89">
        <w:rPr>
          <w:rFonts w:hAnsi="標楷體" w:hint="eastAsia"/>
          <w:sz w:val="16"/>
          <w:szCs w:val="16"/>
        </w:rPr>
        <w:t>函</w:t>
      </w:r>
      <w:r w:rsidRPr="00C64B89">
        <w:rPr>
          <w:rFonts w:hAnsi="標楷體"/>
          <w:sz w:val="16"/>
          <w:szCs w:val="16"/>
        </w:rPr>
        <w:t>修正</w:t>
      </w:r>
    </w:p>
    <w:p w:rsidR="009735A6" w:rsidRPr="00C64B89" w:rsidRDefault="008A0806" w:rsidP="008A0806">
      <w:pPr>
        <w:spacing w:line="240" w:lineRule="exact"/>
        <w:jc w:val="right"/>
        <w:rPr>
          <w:rFonts w:hAnsi="標楷體"/>
          <w:sz w:val="16"/>
          <w:szCs w:val="16"/>
        </w:rPr>
      </w:pPr>
      <w:r w:rsidRPr="00C64B89">
        <w:rPr>
          <w:rFonts w:hAnsi="標楷體"/>
          <w:sz w:val="16"/>
          <w:szCs w:val="16"/>
        </w:rPr>
        <w:t>連江縣政府</w:t>
      </w:r>
      <w:r w:rsidRPr="00C64B89">
        <w:rPr>
          <w:rFonts w:hAnsi="標楷體"/>
          <w:sz w:val="16"/>
          <w:szCs w:val="16"/>
        </w:rPr>
        <w:t>10</w:t>
      </w:r>
      <w:r w:rsidRPr="00C64B89">
        <w:rPr>
          <w:rFonts w:hAnsi="標楷體" w:hint="eastAsia"/>
          <w:sz w:val="16"/>
          <w:szCs w:val="16"/>
        </w:rPr>
        <w:t>4</w:t>
      </w:r>
      <w:r w:rsidRPr="00C64B89">
        <w:rPr>
          <w:rFonts w:hAnsi="標楷體"/>
          <w:sz w:val="16"/>
          <w:szCs w:val="16"/>
        </w:rPr>
        <w:t>年</w:t>
      </w:r>
      <w:r w:rsidR="0047491F" w:rsidRPr="00C64B89">
        <w:rPr>
          <w:rFonts w:hAnsi="標楷體" w:hint="eastAsia"/>
          <w:sz w:val="16"/>
          <w:szCs w:val="16"/>
        </w:rPr>
        <w:t>11</w:t>
      </w:r>
      <w:r w:rsidRPr="00C64B89">
        <w:rPr>
          <w:rFonts w:hAnsi="標楷體"/>
          <w:sz w:val="16"/>
          <w:szCs w:val="16"/>
        </w:rPr>
        <w:t>月</w:t>
      </w:r>
      <w:r w:rsidR="00A320E5" w:rsidRPr="00C64B89">
        <w:rPr>
          <w:rFonts w:hAnsi="標楷體" w:hint="eastAsia"/>
          <w:sz w:val="16"/>
          <w:szCs w:val="16"/>
        </w:rPr>
        <w:t>6</w:t>
      </w:r>
      <w:r w:rsidRPr="00C64B89">
        <w:rPr>
          <w:rFonts w:hAnsi="標楷體"/>
          <w:sz w:val="16"/>
          <w:szCs w:val="16"/>
        </w:rPr>
        <w:t>日</w:t>
      </w:r>
      <w:r w:rsidR="0047491F" w:rsidRPr="00C64B89">
        <w:rPr>
          <w:rFonts w:hAnsi="標楷體"/>
          <w:sz w:val="16"/>
          <w:szCs w:val="16"/>
        </w:rPr>
        <w:t>連教學字第</w:t>
      </w:r>
      <w:r w:rsidR="0047491F" w:rsidRPr="00C64B89">
        <w:rPr>
          <w:rFonts w:hAnsi="標楷體"/>
          <w:sz w:val="16"/>
          <w:szCs w:val="16"/>
        </w:rPr>
        <w:t>1040046741</w:t>
      </w:r>
      <w:r w:rsidR="0047491F" w:rsidRPr="00C64B89">
        <w:rPr>
          <w:rFonts w:hAnsi="標楷體"/>
          <w:sz w:val="16"/>
          <w:szCs w:val="16"/>
        </w:rPr>
        <w:t>號</w:t>
      </w:r>
      <w:r w:rsidRPr="00C64B89">
        <w:rPr>
          <w:rFonts w:hAnsi="標楷體"/>
          <w:sz w:val="16"/>
          <w:szCs w:val="16"/>
        </w:rPr>
        <w:t>函修正</w:t>
      </w:r>
    </w:p>
    <w:p w:rsidR="007C2A47" w:rsidRPr="00C64B89" w:rsidRDefault="007C2A47" w:rsidP="007C2A47">
      <w:pPr>
        <w:spacing w:line="240" w:lineRule="exact"/>
        <w:jc w:val="right"/>
        <w:rPr>
          <w:rFonts w:hAnsi="標楷體"/>
          <w:sz w:val="16"/>
          <w:szCs w:val="16"/>
        </w:rPr>
      </w:pPr>
      <w:r w:rsidRPr="00C64B89">
        <w:rPr>
          <w:rFonts w:hAnsi="標楷體"/>
          <w:sz w:val="16"/>
          <w:szCs w:val="16"/>
        </w:rPr>
        <w:t>桃園</w:t>
      </w:r>
      <w:r w:rsidRPr="00C64B89">
        <w:rPr>
          <w:rFonts w:hAnsi="標楷體" w:hint="eastAsia"/>
          <w:sz w:val="16"/>
          <w:szCs w:val="16"/>
        </w:rPr>
        <w:t>市</w:t>
      </w:r>
      <w:r w:rsidRPr="00C64B89">
        <w:rPr>
          <w:rFonts w:hAnsi="標楷體"/>
          <w:sz w:val="16"/>
          <w:szCs w:val="16"/>
        </w:rPr>
        <w:t>政府</w:t>
      </w:r>
      <w:r w:rsidRPr="00C64B89">
        <w:rPr>
          <w:rFonts w:hAnsi="標楷體"/>
          <w:sz w:val="16"/>
          <w:szCs w:val="16"/>
        </w:rPr>
        <w:t>10</w:t>
      </w:r>
      <w:r w:rsidRPr="00C64B89">
        <w:rPr>
          <w:rFonts w:hAnsi="標楷體" w:hint="eastAsia"/>
          <w:sz w:val="16"/>
          <w:szCs w:val="16"/>
        </w:rPr>
        <w:t>5</w:t>
      </w:r>
      <w:r w:rsidRPr="00C64B89">
        <w:rPr>
          <w:rFonts w:hAnsi="標楷體"/>
          <w:sz w:val="16"/>
          <w:szCs w:val="16"/>
        </w:rPr>
        <w:t>年</w:t>
      </w:r>
      <w:r w:rsidR="00D16729" w:rsidRPr="00C64B89">
        <w:rPr>
          <w:rFonts w:hAnsi="標楷體" w:hint="eastAsia"/>
          <w:sz w:val="16"/>
          <w:szCs w:val="16"/>
        </w:rPr>
        <w:t>10</w:t>
      </w:r>
      <w:r w:rsidRPr="00C64B89">
        <w:rPr>
          <w:rFonts w:hAnsi="標楷體"/>
          <w:sz w:val="16"/>
          <w:szCs w:val="16"/>
        </w:rPr>
        <w:t>月</w:t>
      </w:r>
      <w:r w:rsidR="00902515" w:rsidRPr="00C64B89">
        <w:rPr>
          <w:rFonts w:hAnsi="標楷體" w:hint="eastAsia"/>
          <w:sz w:val="16"/>
          <w:szCs w:val="16"/>
        </w:rPr>
        <w:t>26</w:t>
      </w:r>
      <w:r w:rsidRPr="00C64B89">
        <w:rPr>
          <w:rFonts w:hAnsi="標楷體"/>
          <w:sz w:val="16"/>
          <w:szCs w:val="16"/>
        </w:rPr>
        <w:t>日府教中字第</w:t>
      </w:r>
      <w:r w:rsidR="007F1CAD" w:rsidRPr="00C64B89">
        <w:rPr>
          <w:rFonts w:hAnsi="標楷體" w:hint="eastAsia"/>
          <w:sz w:val="16"/>
          <w:szCs w:val="16"/>
        </w:rPr>
        <w:t>1050261274</w:t>
      </w:r>
      <w:r w:rsidRPr="00C64B89">
        <w:rPr>
          <w:rFonts w:hAnsi="標楷體"/>
          <w:sz w:val="16"/>
          <w:szCs w:val="16"/>
        </w:rPr>
        <w:t>號</w:t>
      </w:r>
      <w:r w:rsidRPr="00C64B89">
        <w:rPr>
          <w:rFonts w:hAnsi="標楷體" w:hint="eastAsia"/>
          <w:sz w:val="16"/>
          <w:szCs w:val="16"/>
        </w:rPr>
        <w:t>函</w:t>
      </w:r>
      <w:r w:rsidRPr="00C64B89">
        <w:rPr>
          <w:rFonts w:hAnsi="標楷體"/>
          <w:sz w:val="16"/>
          <w:szCs w:val="16"/>
        </w:rPr>
        <w:t>修正</w:t>
      </w:r>
    </w:p>
    <w:p w:rsidR="007C2A47" w:rsidRPr="00C64B89" w:rsidRDefault="007C2A47" w:rsidP="007C2A47">
      <w:pPr>
        <w:spacing w:line="240" w:lineRule="exact"/>
        <w:jc w:val="right"/>
        <w:rPr>
          <w:rFonts w:hAnsi="標楷體"/>
          <w:sz w:val="16"/>
          <w:szCs w:val="16"/>
        </w:rPr>
      </w:pPr>
      <w:r w:rsidRPr="00C64B89">
        <w:rPr>
          <w:rFonts w:hAnsi="標楷體"/>
          <w:sz w:val="16"/>
          <w:szCs w:val="16"/>
        </w:rPr>
        <w:t>連江縣政府</w:t>
      </w:r>
      <w:r w:rsidRPr="00C64B89">
        <w:rPr>
          <w:rFonts w:hAnsi="標楷體"/>
          <w:sz w:val="16"/>
          <w:szCs w:val="16"/>
        </w:rPr>
        <w:t>10</w:t>
      </w:r>
      <w:r w:rsidRPr="00C64B89">
        <w:rPr>
          <w:rFonts w:hAnsi="標楷體" w:hint="eastAsia"/>
          <w:sz w:val="16"/>
          <w:szCs w:val="16"/>
        </w:rPr>
        <w:t>5</w:t>
      </w:r>
      <w:r w:rsidRPr="00C64B89">
        <w:rPr>
          <w:rFonts w:hAnsi="標楷體"/>
          <w:sz w:val="16"/>
          <w:szCs w:val="16"/>
        </w:rPr>
        <w:t>年</w:t>
      </w:r>
      <w:r w:rsidR="00D16729" w:rsidRPr="00C64B89">
        <w:rPr>
          <w:rFonts w:hAnsi="標楷體" w:hint="eastAsia"/>
          <w:sz w:val="16"/>
          <w:szCs w:val="16"/>
        </w:rPr>
        <w:t>10</w:t>
      </w:r>
      <w:r w:rsidRPr="00C64B89">
        <w:rPr>
          <w:rFonts w:hAnsi="標楷體"/>
          <w:sz w:val="16"/>
          <w:szCs w:val="16"/>
        </w:rPr>
        <w:t>月</w:t>
      </w:r>
      <w:r w:rsidR="00902515" w:rsidRPr="00C64B89">
        <w:rPr>
          <w:rFonts w:hAnsi="標楷體" w:hint="eastAsia"/>
          <w:sz w:val="16"/>
          <w:szCs w:val="16"/>
        </w:rPr>
        <w:t>26</w:t>
      </w:r>
      <w:r w:rsidRPr="00C64B89">
        <w:rPr>
          <w:rFonts w:hAnsi="標楷體"/>
          <w:sz w:val="16"/>
          <w:szCs w:val="16"/>
        </w:rPr>
        <w:t>日連教學字第</w:t>
      </w:r>
      <w:r w:rsidR="007F1CAD" w:rsidRPr="00C64B89">
        <w:rPr>
          <w:rFonts w:hAnsi="標楷體" w:hint="eastAsia"/>
          <w:sz w:val="16"/>
          <w:szCs w:val="16"/>
        </w:rPr>
        <w:t>1050045326</w:t>
      </w:r>
      <w:r w:rsidRPr="00C64B89">
        <w:rPr>
          <w:rFonts w:hAnsi="標楷體"/>
          <w:sz w:val="16"/>
          <w:szCs w:val="16"/>
        </w:rPr>
        <w:t>號函修正</w:t>
      </w:r>
    </w:p>
    <w:p w:rsidR="00013FE8" w:rsidRPr="00C64B89" w:rsidRDefault="00013FE8" w:rsidP="00013FE8">
      <w:pPr>
        <w:spacing w:line="240" w:lineRule="exact"/>
        <w:jc w:val="right"/>
        <w:rPr>
          <w:rFonts w:hAnsi="標楷體"/>
          <w:sz w:val="16"/>
          <w:szCs w:val="16"/>
        </w:rPr>
      </w:pPr>
      <w:r w:rsidRPr="00C64B89">
        <w:rPr>
          <w:rFonts w:hAnsi="標楷體"/>
          <w:sz w:val="16"/>
          <w:szCs w:val="16"/>
        </w:rPr>
        <w:t>桃園</w:t>
      </w:r>
      <w:r w:rsidRPr="00C64B89">
        <w:rPr>
          <w:rFonts w:hAnsi="標楷體" w:hint="eastAsia"/>
          <w:sz w:val="16"/>
          <w:szCs w:val="16"/>
        </w:rPr>
        <w:t>市</w:t>
      </w:r>
      <w:r w:rsidRPr="00C64B89">
        <w:rPr>
          <w:rFonts w:hAnsi="標楷體"/>
          <w:sz w:val="16"/>
          <w:szCs w:val="16"/>
        </w:rPr>
        <w:t>政府</w:t>
      </w:r>
      <w:r w:rsidR="003165A6" w:rsidRPr="00C64B89">
        <w:rPr>
          <w:rFonts w:hAnsi="標楷體" w:hint="eastAsia"/>
          <w:sz w:val="16"/>
          <w:szCs w:val="16"/>
        </w:rPr>
        <w:t>106</w:t>
      </w:r>
      <w:r w:rsidRPr="00C64B89">
        <w:rPr>
          <w:rFonts w:hAnsi="標楷體"/>
          <w:sz w:val="16"/>
          <w:szCs w:val="16"/>
        </w:rPr>
        <w:t>年</w:t>
      </w:r>
      <w:r w:rsidR="005E0CFB">
        <w:rPr>
          <w:rFonts w:hAnsi="標楷體" w:hint="eastAsia"/>
          <w:sz w:val="16"/>
          <w:szCs w:val="16"/>
        </w:rPr>
        <w:t>10</w:t>
      </w:r>
      <w:r w:rsidRPr="00C64B89">
        <w:rPr>
          <w:rFonts w:hAnsi="標楷體"/>
          <w:sz w:val="16"/>
          <w:szCs w:val="16"/>
        </w:rPr>
        <w:t>月</w:t>
      </w:r>
      <w:r w:rsidR="008E54DA">
        <w:rPr>
          <w:rFonts w:hAnsi="標楷體" w:hint="eastAsia"/>
          <w:sz w:val="16"/>
          <w:szCs w:val="16"/>
        </w:rPr>
        <w:t>2</w:t>
      </w:r>
      <w:r w:rsidRPr="00C64B89">
        <w:rPr>
          <w:rFonts w:hAnsi="標楷體"/>
          <w:sz w:val="16"/>
          <w:szCs w:val="16"/>
        </w:rPr>
        <w:t>日</w:t>
      </w:r>
      <w:r w:rsidR="004E044E" w:rsidRPr="004E044E">
        <w:rPr>
          <w:rFonts w:hAnsi="標楷體" w:hint="eastAsia"/>
          <w:sz w:val="16"/>
          <w:szCs w:val="16"/>
        </w:rPr>
        <w:t>府教高字第</w:t>
      </w:r>
      <w:r w:rsidR="004E044E" w:rsidRPr="004E044E">
        <w:rPr>
          <w:rFonts w:hAnsi="標楷體" w:hint="eastAsia"/>
          <w:sz w:val="16"/>
          <w:szCs w:val="16"/>
        </w:rPr>
        <w:t>1060238036</w:t>
      </w:r>
      <w:r w:rsidR="004E044E" w:rsidRPr="004E044E">
        <w:rPr>
          <w:rFonts w:hAnsi="標楷體" w:hint="eastAsia"/>
          <w:sz w:val="16"/>
          <w:szCs w:val="16"/>
        </w:rPr>
        <w:t>號</w:t>
      </w:r>
      <w:r w:rsidRPr="00C64B89">
        <w:rPr>
          <w:rFonts w:hAnsi="標楷體" w:hint="eastAsia"/>
          <w:sz w:val="16"/>
          <w:szCs w:val="16"/>
        </w:rPr>
        <w:t>函</w:t>
      </w:r>
      <w:r w:rsidRPr="00C64B89">
        <w:rPr>
          <w:rFonts w:hAnsi="標楷體"/>
          <w:sz w:val="16"/>
          <w:szCs w:val="16"/>
        </w:rPr>
        <w:t>修正</w:t>
      </w:r>
    </w:p>
    <w:p w:rsidR="00013FE8" w:rsidRPr="00C64B89" w:rsidRDefault="00013FE8" w:rsidP="00013FE8">
      <w:pPr>
        <w:spacing w:line="240" w:lineRule="exact"/>
        <w:jc w:val="right"/>
        <w:rPr>
          <w:rFonts w:hAnsi="標楷體"/>
          <w:sz w:val="16"/>
          <w:szCs w:val="16"/>
        </w:rPr>
      </w:pPr>
      <w:r w:rsidRPr="00C64B89">
        <w:rPr>
          <w:rFonts w:hAnsi="標楷體"/>
          <w:sz w:val="16"/>
          <w:szCs w:val="16"/>
        </w:rPr>
        <w:t>連江縣政府</w:t>
      </w:r>
      <w:r w:rsidR="003165A6" w:rsidRPr="00C64B89">
        <w:rPr>
          <w:rFonts w:hAnsi="標楷體" w:hint="eastAsia"/>
          <w:sz w:val="16"/>
          <w:szCs w:val="16"/>
        </w:rPr>
        <w:t>1</w:t>
      </w:r>
      <w:r w:rsidRPr="00C64B89">
        <w:rPr>
          <w:rFonts w:hAnsi="標楷體" w:hint="eastAsia"/>
          <w:sz w:val="16"/>
          <w:szCs w:val="16"/>
        </w:rPr>
        <w:t>0</w:t>
      </w:r>
      <w:r w:rsidR="003165A6" w:rsidRPr="00C64B89">
        <w:rPr>
          <w:rFonts w:hAnsi="標楷體" w:hint="eastAsia"/>
          <w:sz w:val="16"/>
          <w:szCs w:val="16"/>
        </w:rPr>
        <w:t>6</w:t>
      </w:r>
      <w:r w:rsidRPr="00C64B89">
        <w:rPr>
          <w:rFonts w:hAnsi="標楷體"/>
          <w:sz w:val="16"/>
          <w:szCs w:val="16"/>
        </w:rPr>
        <w:t>年</w:t>
      </w:r>
      <w:r w:rsidR="005E0CFB">
        <w:rPr>
          <w:rFonts w:hAnsi="標楷體" w:hint="eastAsia"/>
          <w:sz w:val="16"/>
          <w:szCs w:val="16"/>
        </w:rPr>
        <w:t>10</w:t>
      </w:r>
      <w:r w:rsidRPr="00C64B89">
        <w:rPr>
          <w:rFonts w:hAnsi="標楷體"/>
          <w:sz w:val="16"/>
          <w:szCs w:val="16"/>
        </w:rPr>
        <w:t>月</w:t>
      </w:r>
      <w:r w:rsidR="008E54DA">
        <w:rPr>
          <w:rFonts w:hAnsi="標楷體"/>
          <w:sz w:val="16"/>
          <w:szCs w:val="16"/>
        </w:rPr>
        <w:t>2</w:t>
      </w:r>
      <w:r w:rsidRPr="00C64B89">
        <w:rPr>
          <w:rFonts w:hAnsi="標楷體"/>
          <w:sz w:val="16"/>
          <w:szCs w:val="16"/>
        </w:rPr>
        <w:t>日連教學字第</w:t>
      </w:r>
      <w:r w:rsidR="00AE6267" w:rsidRPr="00AE6267">
        <w:rPr>
          <w:rFonts w:hAnsi="標楷體"/>
          <w:sz w:val="16"/>
          <w:szCs w:val="16"/>
        </w:rPr>
        <w:t>1060036879</w:t>
      </w:r>
      <w:r w:rsidRPr="00C64B89">
        <w:rPr>
          <w:rFonts w:hAnsi="標楷體"/>
          <w:sz w:val="16"/>
          <w:szCs w:val="16"/>
        </w:rPr>
        <w:t>號函修正</w:t>
      </w:r>
    </w:p>
    <w:p w:rsidR="00A83E70" w:rsidRPr="00C64B89" w:rsidRDefault="00A83E70" w:rsidP="00A83E70">
      <w:pPr>
        <w:spacing w:line="240" w:lineRule="exact"/>
        <w:ind w:leftChars="2217" w:left="5818" w:right="-49" w:hangingChars="17" w:hanging="54"/>
        <w:rPr>
          <w:sz w:val="32"/>
          <w:szCs w:val="32"/>
        </w:rPr>
      </w:pPr>
    </w:p>
    <w:p w:rsidR="00A83E70" w:rsidRPr="00C64B89" w:rsidRDefault="00A83E70" w:rsidP="00EE08D5">
      <w:pPr>
        <w:pStyle w:val="11"/>
        <w:spacing w:before="100" w:beforeAutospacing="1" w:after="100" w:afterAutospacing="1" w:line="360" w:lineRule="exact"/>
        <w:ind w:leftChars="0" w:left="0"/>
        <w:rPr>
          <w:rFonts w:ascii="Times New Roman" w:eastAsia="標楷體" w:hAnsi="Times New Roman"/>
          <w:sz w:val="26"/>
          <w:szCs w:val="26"/>
        </w:rPr>
      </w:pPr>
      <w:r w:rsidRPr="00C64B89">
        <w:rPr>
          <w:rFonts w:ascii="Times New Roman" w:eastAsia="標楷體" w:hAnsi="標楷體"/>
          <w:sz w:val="26"/>
          <w:szCs w:val="26"/>
        </w:rPr>
        <w:t>壹、依據</w:t>
      </w:r>
    </w:p>
    <w:p w:rsidR="00A0278B" w:rsidRPr="00C64B89" w:rsidRDefault="00A0278B" w:rsidP="00C83CEA">
      <w:pPr>
        <w:pStyle w:val="11"/>
        <w:spacing w:beforeLines="50" w:before="120" w:afterLines="50" w:after="120" w:line="360" w:lineRule="exact"/>
        <w:ind w:left="1040" w:hangingChars="200" w:hanging="520"/>
        <w:rPr>
          <w:rFonts w:ascii="Times New Roman" w:eastAsia="標楷體" w:hAnsi="標楷體"/>
          <w:sz w:val="26"/>
          <w:szCs w:val="26"/>
        </w:rPr>
      </w:pPr>
      <w:r w:rsidRPr="00C64B89">
        <w:rPr>
          <w:rFonts w:ascii="Times New Roman" w:eastAsia="標楷體" w:hAnsi="標楷體" w:hint="eastAsia"/>
          <w:sz w:val="26"/>
          <w:szCs w:val="26"/>
        </w:rPr>
        <w:t>一、總統</w:t>
      </w:r>
      <w:r w:rsidRPr="00C64B89">
        <w:rPr>
          <w:rFonts w:ascii="Times New Roman" w:eastAsia="標楷體" w:hAnsi="標楷體" w:hint="eastAsia"/>
          <w:sz w:val="26"/>
          <w:szCs w:val="26"/>
        </w:rPr>
        <w:t>105</w:t>
      </w:r>
      <w:r w:rsidRPr="00C64B89">
        <w:rPr>
          <w:rFonts w:ascii="Times New Roman" w:eastAsia="標楷體" w:hAnsi="標楷體" w:hint="eastAsia"/>
          <w:sz w:val="26"/>
          <w:szCs w:val="26"/>
        </w:rPr>
        <w:t>年</w:t>
      </w:r>
      <w:r w:rsidRPr="00C64B89">
        <w:rPr>
          <w:rFonts w:ascii="Times New Roman" w:eastAsia="標楷體" w:hAnsi="標楷體" w:hint="eastAsia"/>
          <w:sz w:val="26"/>
          <w:szCs w:val="26"/>
        </w:rPr>
        <w:t>6</w:t>
      </w:r>
      <w:r w:rsidRPr="00C64B89">
        <w:rPr>
          <w:rFonts w:ascii="Times New Roman" w:eastAsia="標楷體" w:hAnsi="標楷體" w:hint="eastAsia"/>
          <w:sz w:val="26"/>
          <w:szCs w:val="26"/>
        </w:rPr>
        <w:t>月</w:t>
      </w:r>
      <w:r w:rsidRPr="00C64B89">
        <w:rPr>
          <w:rFonts w:ascii="Times New Roman" w:eastAsia="標楷體" w:hAnsi="標楷體" w:hint="eastAsia"/>
          <w:sz w:val="26"/>
          <w:szCs w:val="26"/>
        </w:rPr>
        <w:t>1</w:t>
      </w:r>
      <w:r w:rsidRPr="00C64B89">
        <w:rPr>
          <w:rFonts w:ascii="Times New Roman" w:eastAsia="標楷體" w:hAnsi="標楷體" w:hint="eastAsia"/>
          <w:sz w:val="26"/>
          <w:szCs w:val="26"/>
        </w:rPr>
        <w:t>日華總一義字第</w:t>
      </w:r>
      <w:r w:rsidRPr="00C64B89">
        <w:rPr>
          <w:rFonts w:ascii="Times New Roman" w:eastAsia="標楷體" w:hAnsi="標楷體" w:hint="eastAsia"/>
          <w:sz w:val="26"/>
          <w:szCs w:val="26"/>
        </w:rPr>
        <w:t>10500050791</w:t>
      </w:r>
      <w:r w:rsidRPr="00C64B89">
        <w:rPr>
          <w:rFonts w:ascii="Times New Roman" w:eastAsia="標楷體" w:hAnsi="標楷體" w:hint="eastAsia"/>
          <w:sz w:val="26"/>
          <w:szCs w:val="26"/>
        </w:rPr>
        <w:t>號令修正公布之「高級中等教育法」。</w:t>
      </w:r>
    </w:p>
    <w:p w:rsidR="00A0278B" w:rsidRPr="00C64B89" w:rsidRDefault="00A0278B" w:rsidP="00C83CEA">
      <w:pPr>
        <w:pStyle w:val="11"/>
        <w:spacing w:beforeLines="50" w:before="120" w:afterLines="50" w:after="120" w:line="360" w:lineRule="exact"/>
        <w:ind w:left="1040" w:hangingChars="200" w:hanging="520"/>
        <w:rPr>
          <w:rFonts w:ascii="Times New Roman" w:eastAsia="標楷體" w:hAnsi="標楷體"/>
          <w:sz w:val="26"/>
          <w:szCs w:val="26"/>
        </w:rPr>
      </w:pPr>
      <w:r w:rsidRPr="00C64B89">
        <w:rPr>
          <w:rFonts w:ascii="Times New Roman" w:eastAsia="標楷體" w:hAnsi="標楷體" w:hint="eastAsia"/>
          <w:sz w:val="26"/>
          <w:szCs w:val="26"/>
        </w:rPr>
        <w:t>二、教育部</w:t>
      </w:r>
      <w:r w:rsidRPr="00C64B89">
        <w:rPr>
          <w:rFonts w:ascii="Times New Roman" w:eastAsia="標楷體" w:hAnsi="標楷體" w:hint="eastAsia"/>
          <w:sz w:val="26"/>
          <w:szCs w:val="26"/>
        </w:rPr>
        <w:t>105</w:t>
      </w:r>
      <w:r w:rsidRPr="00C64B89">
        <w:rPr>
          <w:rFonts w:ascii="Times New Roman" w:eastAsia="標楷體" w:hAnsi="標楷體" w:hint="eastAsia"/>
          <w:sz w:val="26"/>
          <w:szCs w:val="26"/>
        </w:rPr>
        <w:t>年</w:t>
      </w:r>
      <w:r w:rsidRPr="00C64B89">
        <w:rPr>
          <w:rFonts w:ascii="Times New Roman" w:eastAsia="標楷體" w:hAnsi="標楷體" w:hint="eastAsia"/>
          <w:sz w:val="26"/>
          <w:szCs w:val="26"/>
        </w:rPr>
        <w:t>8</w:t>
      </w:r>
      <w:r w:rsidRPr="00C64B89">
        <w:rPr>
          <w:rFonts w:ascii="Times New Roman" w:eastAsia="標楷體" w:hAnsi="標楷體" w:hint="eastAsia"/>
          <w:sz w:val="26"/>
          <w:szCs w:val="26"/>
        </w:rPr>
        <w:t>月</w:t>
      </w:r>
      <w:r w:rsidRPr="00C64B89">
        <w:rPr>
          <w:rFonts w:ascii="Times New Roman" w:eastAsia="標楷體" w:hAnsi="標楷體" w:hint="eastAsia"/>
          <w:sz w:val="26"/>
          <w:szCs w:val="26"/>
        </w:rPr>
        <w:t>16</w:t>
      </w:r>
      <w:r w:rsidRPr="00C64B89">
        <w:rPr>
          <w:rFonts w:ascii="Times New Roman" w:eastAsia="標楷體" w:hAnsi="標楷體" w:hint="eastAsia"/>
          <w:sz w:val="26"/>
          <w:szCs w:val="26"/>
        </w:rPr>
        <w:t>日臺教授國部字第</w:t>
      </w:r>
      <w:r w:rsidRPr="00C64B89">
        <w:rPr>
          <w:rFonts w:ascii="Times New Roman" w:eastAsia="標楷體" w:hAnsi="標楷體" w:hint="eastAsia"/>
          <w:sz w:val="26"/>
          <w:szCs w:val="26"/>
        </w:rPr>
        <w:t>1050085603B</w:t>
      </w:r>
      <w:r w:rsidRPr="00C64B89">
        <w:rPr>
          <w:rFonts w:ascii="Times New Roman" w:eastAsia="標楷體" w:hAnsi="標楷體" w:hint="eastAsia"/>
          <w:sz w:val="26"/>
          <w:szCs w:val="26"/>
        </w:rPr>
        <w:t>號令修正發布之「高級中等學校多元入學招生辦法」。</w:t>
      </w:r>
    </w:p>
    <w:p w:rsidR="00A0278B" w:rsidRPr="00C64B89" w:rsidRDefault="00A0278B" w:rsidP="00F43932">
      <w:pPr>
        <w:pStyle w:val="11"/>
        <w:spacing w:beforeLines="50" w:before="120" w:afterLines="50" w:after="120" w:line="360" w:lineRule="exact"/>
        <w:ind w:left="1040" w:hangingChars="200" w:hanging="520"/>
        <w:rPr>
          <w:rFonts w:ascii="Times New Roman" w:eastAsia="標楷體" w:hAnsi="標楷體"/>
          <w:sz w:val="26"/>
          <w:szCs w:val="26"/>
        </w:rPr>
      </w:pPr>
      <w:r w:rsidRPr="00C64B89">
        <w:rPr>
          <w:rFonts w:ascii="Times New Roman" w:eastAsia="標楷體" w:hAnsi="標楷體" w:hint="eastAsia"/>
          <w:sz w:val="26"/>
          <w:szCs w:val="26"/>
        </w:rPr>
        <w:t>三、教育部</w:t>
      </w:r>
      <w:r w:rsidRPr="00C64B89">
        <w:rPr>
          <w:rFonts w:ascii="Times New Roman" w:eastAsia="標楷體" w:hAnsi="標楷體" w:hint="eastAsia"/>
          <w:sz w:val="26"/>
          <w:szCs w:val="26"/>
        </w:rPr>
        <w:t>103</w:t>
      </w:r>
      <w:r w:rsidRPr="00C64B89">
        <w:rPr>
          <w:rFonts w:ascii="Times New Roman" w:eastAsia="標楷體" w:hAnsi="標楷體" w:hint="eastAsia"/>
          <w:sz w:val="26"/>
          <w:szCs w:val="26"/>
        </w:rPr>
        <w:t>年</w:t>
      </w:r>
      <w:r w:rsidRPr="00C64B89">
        <w:rPr>
          <w:rFonts w:ascii="Times New Roman" w:eastAsia="標楷體" w:hAnsi="標楷體" w:hint="eastAsia"/>
          <w:sz w:val="26"/>
          <w:szCs w:val="26"/>
        </w:rPr>
        <w:t>6</w:t>
      </w:r>
      <w:r w:rsidRPr="00C64B89">
        <w:rPr>
          <w:rFonts w:ascii="Times New Roman" w:eastAsia="標楷體" w:hAnsi="標楷體" w:hint="eastAsia"/>
          <w:sz w:val="26"/>
          <w:szCs w:val="26"/>
        </w:rPr>
        <w:t>月</w:t>
      </w:r>
      <w:r w:rsidRPr="00C64B89">
        <w:rPr>
          <w:rFonts w:ascii="Times New Roman" w:eastAsia="標楷體" w:hAnsi="標楷體" w:hint="eastAsia"/>
          <w:sz w:val="26"/>
          <w:szCs w:val="26"/>
        </w:rPr>
        <w:t>17</w:t>
      </w:r>
      <w:r w:rsidRPr="00C64B89">
        <w:rPr>
          <w:rFonts w:ascii="Times New Roman" w:eastAsia="標楷體" w:hAnsi="標楷體" w:hint="eastAsia"/>
          <w:sz w:val="26"/>
          <w:szCs w:val="26"/>
        </w:rPr>
        <w:t>日臺教授國部字第</w:t>
      </w:r>
      <w:r w:rsidRPr="00C64B89">
        <w:rPr>
          <w:rFonts w:ascii="Times New Roman" w:eastAsia="標楷體" w:hAnsi="標楷體" w:hint="eastAsia"/>
          <w:sz w:val="26"/>
          <w:szCs w:val="26"/>
        </w:rPr>
        <w:t>1030064552B</w:t>
      </w:r>
      <w:r w:rsidRPr="00C64B89">
        <w:rPr>
          <w:rFonts w:ascii="Times New Roman" w:eastAsia="標楷體" w:hAnsi="標楷體" w:hint="eastAsia"/>
          <w:sz w:val="26"/>
          <w:szCs w:val="26"/>
        </w:rPr>
        <w:t>號令修正發布之「高級中等學校就學區劃定作業要點」。</w:t>
      </w:r>
    </w:p>
    <w:p w:rsidR="00A0278B" w:rsidRPr="00C64B89" w:rsidRDefault="00A0278B" w:rsidP="00C83CEA">
      <w:pPr>
        <w:pStyle w:val="11"/>
        <w:spacing w:beforeLines="50" w:before="120" w:afterLines="50" w:after="120" w:line="360" w:lineRule="exact"/>
        <w:ind w:left="1040" w:hangingChars="200" w:hanging="520"/>
        <w:rPr>
          <w:rFonts w:ascii="Times New Roman" w:eastAsia="標楷體" w:hAnsi="標楷體"/>
          <w:sz w:val="26"/>
          <w:szCs w:val="26"/>
        </w:rPr>
      </w:pPr>
      <w:r w:rsidRPr="00C64B89">
        <w:rPr>
          <w:rFonts w:ascii="Times New Roman" w:eastAsia="標楷體" w:hAnsi="標楷體" w:hint="eastAsia"/>
          <w:sz w:val="26"/>
          <w:szCs w:val="26"/>
        </w:rPr>
        <w:t>四、教育部</w:t>
      </w:r>
      <w:r w:rsidRPr="00C64B89">
        <w:rPr>
          <w:rFonts w:ascii="Times New Roman" w:eastAsia="標楷體" w:hAnsi="標楷體" w:hint="eastAsia"/>
          <w:sz w:val="26"/>
          <w:szCs w:val="26"/>
        </w:rPr>
        <w:t>105</w:t>
      </w:r>
      <w:r w:rsidRPr="00C64B89">
        <w:rPr>
          <w:rFonts w:ascii="Times New Roman" w:eastAsia="標楷體" w:hAnsi="標楷體" w:hint="eastAsia"/>
          <w:sz w:val="26"/>
          <w:szCs w:val="26"/>
        </w:rPr>
        <w:t>年</w:t>
      </w:r>
      <w:r w:rsidRPr="00C64B89">
        <w:rPr>
          <w:rFonts w:ascii="Times New Roman" w:eastAsia="標楷體" w:hAnsi="標楷體" w:hint="eastAsia"/>
          <w:sz w:val="26"/>
          <w:szCs w:val="26"/>
        </w:rPr>
        <w:t>8</w:t>
      </w:r>
      <w:r w:rsidRPr="00C64B89">
        <w:rPr>
          <w:rFonts w:ascii="Times New Roman" w:eastAsia="標楷體" w:hAnsi="標楷體" w:hint="eastAsia"/>
          <w:sz w:val="26"/>
          <w:szCs w:val="26"/>
        </w:rPr>
        <w:t>月</w:t>
      </w:r>
      <w:r w:rsidRPr="00C64B89">
        <w:rPr>
          <w:rFonts w:ascii="Times New Roman" w:eastAsia="標楷體" w:hAnsi="標楷體" w:hint="eastAsia"/>
          <w:sz w:val="26"/>
          <w:szCs w:val="26"/>
        </w:rPr>
        <w:t>30</w:t>
      </w:r>
      <w:r w:rsidRPr="00C64B89">
        <w:rPr>
          <w:rFonts w:ascii="Times New Roman" w:eastAsia="標楷體" w:hAnsi="標楷體" w:hint="eastAsia"/>
          <w:sz w:val="26"/>
          <w:szCs w:val="26"/>
        </w:rPr>
        <w:t>日臺教授國部字第</w:t>
      </w:r>
      <w:r w:rsidRPr="00C64B89">
        <w:rPr>
          <w:rFonts w:ascii="Times New Roman" w:eastAsia="標楷體" w:hAnsi="標楷體" w:hint="eastAsia"/>
          <w:sz w:val="26"/>
          <w:szCs w:val="26"/>
        </w:rPr>
        <w:t>1050091890B</w:t>
      </w:r>
      <w:r w:rsidRPr="00C64B89">
        <w:rPr>
          <w:rFonts w:ascii="Times New Roman" w:eastAsia="標楷體" w:hAnsi="標楷體" w:hint="eastAsia"/>
          <w:sz w:val="26"/>
          <w:szCs w:val="26"/>
        </w:rPr>
        <w:t>號令修正發布之「高級中等學校免試入學作業要點訂定應遵行事項」。</w:t>
      </w:r>
    </w:p>
    <w:p w:rsidR="00A0278B" w:rsidRPr="00C64B89" w:rsidRDefault="00A0278B" w:rsidP="00C83CEA">
      <w:pPr>
        <w:pStyle w:val="11"/>
        <w:spacing w:beforeLines="50" w:before="120" w:afterLines="50" w:after="120" w:line="360" w:lineRule="exact"/>
        <w:ind w:left="1040" w:hangingChars="200" w:hanging="520"/>
        <w:rPr>
          <w:rFonts w:ascii="Times New Roman" w:eastAsia="標楷體" w:hAnsi="標楷體"/>
          <w:sz w:val="26"/>
          <w:szCs w:val="26"/>
        </w:rPr>
      </w:pPr>
      <w:r w:rsidRPr="00C64B89">
        <w:rPr>
          <w:rFonts w:ascii="Times New Roman" w:eastAsia="標楷體" w:hAnsi="標楷體" w:hint="eastAsia"/>
          <w:sz w:val="26"/>
          <w:szCs w:val="26"/>
        </w:rPr>
        <w:t>五、行政院</w:t>
      </w:r>
      <w:r w:rsidRPr="00C64B89">
        <w:rPr>
          <w:rFonts w:ascii="Times New Roman" w:eastAsia="標楷體" w:hAnsi="標楷體" w:hint="eastAsia"/>
          <w:sz w:val="26"/>
          <w:szCs w:val="26"/>
        </w:rPr>
        <w:t>104</w:t>
      </w:r>
      <w:r w:rsidRPr="00C64B89">
        <w:rPr>
          <w:rFonts w:ascii="Times New Roman" w:eastAsia="標楷體" w:hAnsi="標楷體" w:hint="eastAsia"/>
          <w:sz w:val="26"/>
          <w:szCs w:val="26"/>
        </w:rPr>
        <w:t>年</w:t>
      </w:r>
      <w:r w:rsidRPr="00C64B89">
        <w:rPr>
          <w:rFonts w:ascii="Times New Roman" w:eastAsia="標楷體" w:hAnsi="標楷體" w:hint="eastAsia"/>
          <w:sz w:val="26"/>
          <w:szCs w:val="26"/>
        </w:rPr>
        <w:t>6</w:t>
      </w:r>
      <w:r w:rsidRPr="00C64B89">
        <w:rPr>
          <w:rFonts w:ascii="Times New Roman" w:eastAsia="標楷體" w:hAnsi="標楷體" w:hint="eastAsia"/>
          <w:sz w:val="26"/>
          <w:szCs w:val="26"/>
        </w:rPr>
        <w:t>月</w:t>
      </w:r>
      <w:r w:rsidRPr="00C64B89">
        <w:rPr>
          <w:rFonts w:ascii="Times New Roman" w:eastAsia="標楷體" w:hAnsi="標楷體" w:hint="eastAsia"/>
          <w:sz w:val="26"/>
          <w:szCs w:val="26"/>
        </w:rPr>
        <w:t>23</w:t>
      </w:r>
      <w:r w:rsidRPr="00C64B89">
        <w:rPr>
          <w:rFonts w:ascii="Times New Roman" w:eastAsia="標楷體" w:hAnsi="標楷體" w:hint="eastAsia"/>
          <w:sz w:val="26"/>
          <w:szCs w:val="26"/>
        </w:rPr>
        <w:t>日院臺教字第</w:t>
      </w:r>
      <w:r w:rsidRPr="00C64B89">
        <w:rPr>
          <w:rFonts w:ascii="Times New Roman" w:eastAsia="標楷體" w:hAnsi="標楷體" w:hint="eastAsia"/>
          <w:sz w:val="26"/>
          <w:szCs w:val="26"/>
        </w:rPr>
        <w:t>1040033079</w:t>
      </w:r>
      <w:r w:rsidRPr="00C64B89">
        <w:rPr>
          <w:rFonts w:ascii="Times New Roman" w:eastAsia="標楷體" w:hAnsi="標楷體" w:hint="eastAsia"/>
          <w:sz w:val="26"/>
          <w:szCs w:val="26"/>
        </w:rPr>
        <w:t>號函核定「十二年國民基本教育實施計畫」之高級中等學校及五專免試入學實施方案。</w:t>
      </w:r>
    </w:p>
    <w:p w:rsidR="00A0278B" w:rsidRPr="00C64B89" w:rsidRDefault="00A0278B" w:rsidP="00C83CEA">
      <w:pPr>
        <w:pStyle w:val="11"/>
        <w:spacing w:beforeLines="50" w:before="120" w:afterLines="50" w:after="120" w:line="360" w:lineRule="exact"/>
        <w:ind w:left="1040" w:hangingChars="200" w:hanging="520"/>
        <w:rPr>
          <w:rFonts w:ascii="Times New Roman" w:eastAsia="標楷體" w:hAnsi="標楷體"/>
          <w:sz w:val="26"/>
          <w:szCs w:val="26"/>
        </w:rPr>
      </w:pPr>
      <w:r w:rsidRPr="00C64B89">
        <w:rPr>
          <w:rFonts w:ascii="Times New Roman" w:eastAsia="標楷體" w:hAnsi="標楷體" w:hint="eastAsia"/>
          <w:sz w:val="26"/>
          <w:szCs w:val="26"/>
        </w:rPr>
        <w:t>六、教育部</w:t>
      </w:r>
      <w:r w:rsidRPr="00C64B89">
        <w:rPr>
          <w:rFonts w:ascii="Times New Roman" w:eastAsia="標楷體" w:hAnsi="標楷體" w:hint="eastAsia"/>
          <w:sz w:val="26"/>
          <w:szCs w:val="26"/>
        </w:rPr>
        <w:t>104</w:t>
      </w:r>
      <w:r w:rsidRPr="00C64B89">
        <w:rPr>
          <w:rFonts w:ascii="Times New Roman" w:eastAsia="標楷體" w:hAnsi="標楷體" w:hint="eastAsia"/>
          <w:sz w:val="26"/>
          <w:szCs w:val="26"/>
        </w:rPr>
        <w:t>年</w:t>
      </w:r>
      <w:r w:rsidRPr="00C64B89">
        <w:rPr>
          <w:rFonts w:ascii="Times New Roman" w:eastAsia="標楷體" w:hAnsi="標楷體" w:hint="eastAsia"/>
          <w:sz w:val="26"/>
          <w:szCs w:val="26"/>
        </w:rPr>
        <w:t>4</w:t>
      </w:r>
      <w:r w:rsidRPr="00C64B89">
        <w:rPr>
          <w:rFonts w:ascii="Times New Roman" w:eastAsia="標楷體" w:hAnsi="標楷體" w:hint="eastAsia"/>
          <w:sz w:val="26"/>
          <w:szCs w:val="26"/>
        </w:rPr>
        <w:t>月</w:t>
      </w:r>
      <w:r w:rsidRPr="00C64B89">
        <w:rPr>
          <w:rFonts w:ascii="Times New Roman" w:eastAsia="標楷體" w:hAnsi="標楷體" w:hint="eastAsia"/>
          <w:sz w:val="26"/>
          <w:szCs w:val="26"/>
        </w:rPr>
        <w:t>21</w:t>
      </w:r>
      <w:r w:rsidRPr="00C64B89">
        <w:rPr>
          <w:rFonts w:ascii="Times New Roman" w:eastAsia="標楷體" w:hAnsi="標楷體" w:hint="eastAsia"/>
          <w:sz w:val="26"/>
          <w:szCs w:val="26"/>
        </w:rPr>
        <w:t>日臺教技</w:t>
      </w:r>
      <w:r w:rsidRPr="00C64B89">
        <w:rPr>
          <w:rFonts w:ascii="Times New Roman" w:eastAsia="標楷體" w:hAnsi="標楷體" w:hint="eastAsia"/>
          <w:sz w:val="26"/>
          <w:szCs w:val="26"/>
        </w:rPr>
        <w:t>(</w:t>
      </w:r>
      <w:r w:rsidRPr="00C64B89">
        <w:rPr>
          <w:rFonts w:ascii="Times New Roman" w:eastAsia="標楷體" w:hAnsi="標楷體" w:hint="eastAsia"/>
          <w:sz w:val="26"/>
          <w:szCs w:val="26"/>
        </w:rPr>
        <w:t>一</w:t>
      </w:r>
      <w:r w:rsidRPr="00C64B89">
        <w:rPr>
          <w:rFonts w:ascii="Times New Roman" w:eastAsia="標楷體" w:hAnsi="標楷體" w:hint="eastAsia"/>
          <w:sz w:val="26"/>
          <w:szCs w:val="26"/>
        </w:rPr>
        <w:t>)</w:t>
      </w:r>
      <w:r w:rsidRPr="00C64B89">
        <w:rPr>
          <w:rFonts w:ascii="Times New Roman" w:eastAsia="標楷體" w:hAnsi="標楷體" w:hint="eastAsia"/>
          <w:sz w:val="26"/>
          <w:szCs w:val="26"/>
        </w:rPr>
        <w:t>字第</w:t>
      </w:r>
      <w:r w:rsidRPr="00C64B89">
        <w:rPr>
          <w:rFonts w:ascii="Times New Roman" w:eastAsia="標楷體" w:hAnsi="標楷體" w:hint="eastAsia"/>
          <w:sz w:val="26"/>
          <w:szCs w:val="26"/>
        </w:rPr>
        <w:t>1040032740B</w:t>
      </w:r>
      <w:r w:rsidRPr="00C64B89">
        <w:rPr>
          <w:rFonts w:ascii="Times New Roman" w:eastAsia="標楷體" w:hAnsi="標楷體" w:hint="eastAsia"/>
          <w:sz w:val="26"/>
          <w:szCs w:val="26"/>
        </w:rPr>
        <w:t>號令修正發布之「五專多元入學方案」。</w:t>
      </w:r>
    </w:p>
    <w:p w:rsidR="00A83E70" w:rsidRPr="00C64B89" w:rsidRDefault="00A83E70" w:rsidP="00A0278B">
      <w:pPr>
        <w:pStyle w:val="11"/>
        <w:spacing w:before="100" w:beforeAutospacing="1" w:after="100" w:afterAutospacing="1" w:line="360" w:lineRule="exact"/>
        <w:ind w:leftChars="0" w:left="0"/>
        <w:rPr>
          <w:rFonts w:ascii="Times New Roman" w:eastAsia="標楷體" w:hAnsi="Times New Roman"/>
          <w:sz w:val="26"/>
          <w:szCs w:val="26"/>
        </w:rPr>
      </w:pPr>
      <w:r w:rsidRPr="00C64B89">
        <w:rPr>
          <w:rFonts w:ascii="Times New Roman" w:eastAsia="標楷體" w:hAnsi="標楷體"/>
          <w:sz w:val="26"/>
          <w:szCs w:val="26"/>
        </w:rPr>
        <w:t>貳、目的</w:t>
      </w:r>
    </w:p>
    <w:p w:rsidR="00F86028" w:rsidRPr="00BD6313" w:rsidRDefault="00EE08D5" w:rsidP="00FC0963">
      <w:pPr>
        <w:pStyle w:val="11"/>
        <w:spacing w:before="100" w:beforeAutospacing="1" w:after="100" w:afterAutospacing="1" w:line="360" w:lineRule="exact"/>
        <w:ind w:leftChars="100" w:left="260"/>
        <w:rPr>
          <w:rFonts w:ascii="Times New Roman" w:eastAsia="標楷體" w:hAnsi="標楷體"/>
          <w:sz w:val="26"/>
          <w:szCs w:val="26"/>
        </w:rPr>
      </w:pPr>
      <w:r w:rsidRPr="00C64B89">
        <w:rPr>
          <w:rFonts w:ascii="Times New Roman" w:eastAsia="標楷體" w:hAnsi="標楷體" w:hint="eastAsia"/>
          <w:sz w:val="26"/>
          <w:szCs w:val="26"/>
        </w:rPr>
        <w:t xml:space="preserve">  </w:t>
      </w:r>
      <w:r w:rsidR="00A83E70" w:rsidRPr="00C64B89">
        <w:rPr>
          <w:rFonts w:ascii="Times New Roman" w:eastAsia="標楷體" w:hAnsi="標楷體"/>
          <w:sz w:val="26"/>
          <w:szCs w:val="26"/>
        </w:rPr>
        <w:t>一、開展學生多元智能，舒緩學生升學考試壓力。</w:t>
      </w:r>
      <w:r w:rsidRPr="00C64B89">
        <w:rPr>
          <w:rFonts w:ascii="Times New Roman" w:eastAsia="標楷體" w:hAnsi="標楷體"/>
          <w:sz w:val="26"/>
          <w:szCs w:val="26"/>
        </w:rPr>
        <w:br/>
      </w:r>
      <w:r w:rsidRPr="00C64B89">
        <w:rPr>
          <w:rFonts w:ascii="Times New Roman" w:eastAsia="標楷體" w:hAnsi="標楷體" w:hint="eastAsia"/>
          <w:sz w:val="26"/>
          <w:szCs w:val="26"/>
        </w:rPr>
        <w:t xml:space="preserve">  </w:t>
      </w:r>
      <w:r w:rsidR="00A83E70" w:rsidRPr="00C64B89">
        <w:rPr>
          <w:rFonts w:ascii="Times New Roman" w:eastAsia="標楷體" w:hAnsi="標楷體"/>
          <w:sz w:val="26"/>
          <w:szCs w:val="26"/>
        </w:rPr>
        <w:t>二、發揮教師專業能力，提高教師課程教學品質。</w:t>
      </w:r>
      <w:r w:rsidRPr="00C64B89">
        <w:rPr>
          <w:rFonts w:ascii="Times New Roman" w:eastAsia="標楷體" w:hAnsi="Times New Roman"/>
          <w:sz w:val="26"/>
          <w:szCs w:val="26"/>
        </w:rPr>
        <w:br/>
      </w:r>
      <w:r w:rsidRPr="00C64B89">
        <w:rPr>
          <w:rFonts w:ascii="Times New Roman" w:eastAsia="標楷體" w:hAnsi="Times New Roman" w:hint="eastAsia"/>
          <w:sz w:val="26"/>
          <w:szCs w:val="26"/>
        </w:rPr>
        <w:t xml:space="preserve">  </w:t>
      </w:r>
      <w:r w:rsidR="00A83E70" w:rsidRPr="00C64B89">
        <w:rPr>
          <w:rFonts w:ascii="Times New Roman" w:eastAsia="標楷體" w:hAnsi="標楷體"/>
          <w:sz w:val="26"/>
          <w:szCs w:val="26"/>
        </w:rPr>
        <w:t>三、強化學校辦學特色，增進學生適性學習發展。</w:t>
      </w:r>
      <w:r w:rsidRPr="00C64B89">
        <w:rPr>
          <w:rFonts w:ascii="Times New Roman" w:eastAsia="標楷體" w:hAnsi="Times New Roman"/>
          <w:sz w:val="26"/>
          <w:szCs w:val="26"/>
        </w:rPr>
        <w:br/>
      </w:r>
      <w:r w:rsidRPr="00C64B89">
        <w:rPr>
          <w:rFonts w:ascii="Times New Roman" w:eastAsia="標楷體" w:hAnsi="Times New Roman" w:hint="eastAsia"/>
          <w:sz w:val="26"/>
          <w:szCs w:val="26"/>
        </w:rPr>
        <w:t xml:space="preserve">  </w:t>
      </w:r>
      <w:r w:rsidR="00A83E70" w:rsidRPr="00C64B89">
        <w:rPr>
          <w:rFonts w:ascii="Times New Roman" w:eastAsia="標楷體" w:hAnsi="標楷體"/>
          <w:sz w:val="26"/>
          <w:szCs w:val="26"/>
        </w:rPr>
        <w:t>四、關懷不同地區學生，縮短城鄉教育資源落差。</w:t>
      </w:r>
    </w:p>
    <w:p w:rsidR="00A83E70" w:rsidRPr="00C64B89" w:rsidRDefault="00A83E70" w:rsidP="00EE08D5">
      <w:pPr>
        <w:pStyle w:val="11"/>
        <w:spacing w:before="100" w:beforeAutospacing="1" w:after="100" w:afterAutospacing="1" w:line="360" w:lineRule="exact"/>
        <w:ind w:leftChars="0" w:left="0"/>
        <w:rPr>
          <w:rFonts w:ascii="Times New Roman" w:eastAsia="標楷體" w:hAnsi="Times New Roman"/>
          <w:sz w:val="26"/>
          <w:szCs w:val="26"/>
        </w:rPr>
      </w:pPr>
      <w:r w:rsidRPr="00C64B89">
        <w:rPr>
          <w:rFonts w:ascii="Times New Roman" w:eastAsia="標楷體" w:hAnsi="標楷體"/>
          <w:sz w:val="26"/>
          <w:szCs w:val="26"/>
        </w:rPr>
        <w:lastRenderedPageBreak/>
        <w:t>參、招生對象</w:t>
      </w:r>
    </w:p>
    <w:p w:rsidR="002D5828" w:rsidRDefault="00A83E70" w:rsidP="00BD6313">
      <w:pPr>
        <w:pStyle w:val="11"/>
        <w:kinsoku w:val="0"/>
        <w:spacing w:line="0" w:lineRule="atLeast"/>
        <w:ind w:leftChars="184" w:left="478"/>
        <w:rPr>
          <w:rFonts w:ascii="Times New Roman" w:eastAsia="標楷體" w:hAnsi="標楷體"/>
          <w:sz w:val="26"/>
          <w:szCs w:val="26"/>
        </w:rPr>
      </w:pPr>
      <w:r w:rsidRPr="00C64B89">
        <w:rPr>
          <w:rFonts w:ascii="Times New Roman" w:eastAsia="標楷體" w:hAnsi="標楷體"/>
          <w:sz w:val="26"/>
          <w:szCs w:val="26"/>
        </w:rPr>
        <w:t>一、桃</w:t>
      </w:r>
      <w:r w:rsidRPr="00C64B89">
        <w:rPr>
          <w:rFonts w:ascii="Times New Roman" w:eastAsia="標楷體" w:hAnsi="標楷體" w:hint="eastAsia"/>
          <w:sz w:val="26"/>
          <w:szCs w:val="26"/>
        </w:rPr>
        <w:t>連</w:t>
      </w:r>
      <w:r w:rsidRPr="00C64B89">
        <w:rPr>
          <w:rFonts w:ascii="Times New Roman" w:eastAsia="標楷體" w:hAnsi="標楷體"/>
          <w:sz w:val="26"/>
          <w:szCs w:val="26"/>
        </w:rPr>
        <w:t>區</w:t>
      </w:r>
      <w:r w:rsidRPr="00C64B89">
        <w:rPr>
          <w:rFonts w:ascii="Times New Roman" w:eastAsia="標楷體" w:hAnsi="Times New Roman"/>
          <w:sz w:val="26"/>
          <w:szCs w:val="26"/>
        </w:rPr>
        <w:t>(</w:t>
      </w:r>
      <w:r w:rsidRPr="00C64B89">
        <w:rPr>
          <w:rFonts w:ascii="Times New Roman" w:eastAsia="標楷體" w:hAnsi="標楷體"/>
          <w:sz w:val="26"/>
          <w:szCs w:val="26"/>
        </w:rPr>
        <w:t>桃園</w:t>
      </w:r>
      <w:r w:rsidR="008C0263" w:rsidRPr="00C64B89">
        <w:rPr>
          <w:rFonts w:ascii="Times New Roman" w:eastAsia="標楷體" w:hAnsi="標楷體" w:hint="eastAsia"/>
          <w:sz w:val="26"/>
          <w:szCs w:val="26"/>
        </w:rPr>
        <w:t>市</w:t>
      </w:r>
      <w:r w:rsidRPr="00C64B89">
        <w:rPr>
          <w:rFonts w:ascii="Times New Roman" w:eastAsia="標楷體" w:hAnsi="標楷體"/>
          <w:sz w:val="26"/>
          <w:szCs w:val="26"/>
        </w:rPr>
        <w:t>及連江縣，以下簡稱本區</w:t>
      </w:r>
      <w:r w:rsidRPr="00C64B89">
        <w:rPr>
          <w:rFonts w:ascii="Times New Roman" w:eastAsia="標楷體" w:hAnsi="Times New Roman"/>
          <w:sz w:val="26"/>
          <w:szCs w:val="26"/>
        </w:rPr>
        <w:t>)</w:t>
      </w:r>
      <w:r w:rsidRPr="00C64B89">
        <w:rPr>
          <w:rFonts w:ascii="Times New Roman" w:eastAsia="標楷體" w:hAnsi="標楷體"/>
          <w:sz w:val="26"/>
          <w:szCs w:val="26"/>
        </w:rPr>
        <w:t>及其共同就學區各公私立國</w:t>
      </w:r>
    </w:p>
    <w:p w:rsidR="002D5828" w:rsidRDefault="00A83E70" w:rsidP="002D5828">
      <w:pPr>
        <w:pStyle w:val="11"/>
        <w:kinsoku w:val="0"/>
        <w:spacing w:line="0" w:lineRule="atLeast"/>
        <w:ind w:leftChars="184" w:left="478" w:firstLineChars="200" w:firstLine="520"/>
        <w:rPr>
          <w:rFonts w:ascii="Times New Roman" w:eastAsia="標楷體" w:hAnsi="標楷體"/>
          <w:sz w:val="26"/>
          <w:szCs w:val="26"/>
        </w:rPr>
      </w:pPr>
      <w:r w:rsidRPr="00C64B89">
        <w:rPr>
          <w:rFonts w:ascii="Times New Roman" w:eastAsia="標楷體" w:hAnsi="標楷體"/>
          <w:sz w:val="26"/>
          <w:szCs w:val="26"/>
        </w:rPr>
        <w:t>民中學（含高級中</w:t>
      </w:r>
      <w:r w:rsidR="00441C0B" w:rsidRPr="00C64B89">
        <w:rPr>
          <w:rFonts w:ascii="Times New Roman" w:eastAsia="標楷體" w:hAnsi="標楷體" w:hint="eastAsia"/>
          <w:sz w:val="26"/>
          <w:szCs w:val="26"/>
        </w:rPr>
        <w:t>等學校</w:t>
      </w:r>
      <w:r w:rsidR="0048676B" w:rsidRPr="00C64B89">
        <w:rPr>
          <w:rFonts w:ascii="Times New Roman" w:eastAsia="標楷體" w:hAnsi="標楷體" w:hint="eastAsia"/>
          <w:sz w:val="26"/>
          <w:szCs w:val="26"/>
        </w:rPr>
        <w:t>附設</w:t>
      </w:r>
      <w:r w:rsidRPr="00C64B89">
        <w:rPr>
          <w:rFonts w:ascii="Times New Roman" w:eastAsia="標楷體" w:hAnsi="標楷體"/>
          <w:sz w:val="26"/>
          <w:szCs w:val="26"/>
        </w:rPr>
        <w:t>國中部）</w:t>
      </w:r>
      <w:r w:rsidR="00D7195F" w:rsidRPr="00C64B89">
        <w:rPr>
          <w:rFonts w:ascii="Times New Roman" w:eastAsia="標楷體" w:hAnsi="標楷體" w:hint="eastAsia"/>
          <w:sz w:val="26"/>
          <w:szCs w:val="26"/>
        </w:rPr>
        <w:t>畢業生</w:t>
      </w:r>
      <w:r w:rsidR="00D7195F" w:rsidRPr="00C64B89">
        <w:rPr>
          <w:rFonts w:ascii="Times New Roman" w:eastAsia="標楷體" w:hAnsi="標楷體" w:hint="eastAsia"/>
          <w:sz w:val="26"/>
          <w:szCs w:val="26"/>
        </w:rPr>
        <w:t>(</w:t>
      </w:r>
      <w:r w:rsidR="00D7195F" w:rsidRPr="00C64B89">
        <w:rPr>
          <w:rFonts w:ascii="Times New Roman" w:eastAsia="標楷體" w:hAnsi="標楷體" w:hint="eastAsia"/>
          <w:sz w:val="26"/>
          <w:szCs w:val="26"/>
        </w:rPr>
        <w:t>含應屆、非應屆、具</w:t>
      </w:r>
    </w:p>
    <w:p w:rsidR="00BD538E" w:rsidRDefault="00D7195F" w:rsidP="002D5828">
      <w:pPr>
        <w:pStyle w:val="11"/>
        <w:kinsoku w:val="0"/>
        <w:spacing w:line="0" w:lineRule="atLeast"/>
        <w:ind w:leftChars="184" w:left="478" w:firstLineChars="200" w:firstLine="520"/>
        <w:rPr>
          <w:rFonts w:ascii="Times New Roman" w:eastAsia="標楷體" w:hAnsi="標楷體"/>
          <w:sz w:val="26"/>
          <w:szCs w:val="26"/>
        </w:rPr>
      </w:pPr>
      <w:r w:rsidRPr="00C64B89">
        <w:rPr>
          <w:rFonts w:ascii="Times New Roman" w:eastAsia="標楷體" w:hAnsi="標楷體" w:hint="eastAsia"/>
          <w:sz w:val="26"/>
          <w:szCs w:val="26"/>
        </w:rPr>
        <w:t>同等學力資格、非學校型態實驗教育</w:t>
      </w:r>
      <w:r w:rsidRPr="00C64B89">
        <w:rPr>
          <w:rFonts w:ascii="Times New Roman" w:eastAsia="標楷體" w:hAnsi="標楷體" w:hint="eastAsia"/>
          <w:sz w:val="26"/>
          <w:szCs w:val="26"/>
        </w:rPr>
        <w:t>)</w:t>
      </w:r>
      <w:r w:rsidR="00934394" w:rsidRPr="00C64B89">
        <w:rPr>
          <w:rFonts w:ascii="Times New Roman" w:eastAsia="標楷體" w:hAnsi="標楷體" w:hint="eastAsia"/>
          <w:sz w:val="26"/>
          <w:szCs w:val="26"/>
        </w:rPr>
        <w:t>；</w:t>
      </w:r>
      <w:r w:rsidR="000D056B" w:rsidRPr="00237AF9">
        <w:rPr>
          <w:rFonts w:ascii="標楷體" w:eastAsia="標楷體" w:hAnsi="標楷體" w:hint="eastAsia"/>
          <w:szCs w:val="24"/>
        </w:rPr>
        <w:t>就讀海外臺灣學校</w:t>
      </w:r>
      <w:r w:rsidRPr="00237AF9">
        <w:rPr>
          <w:rFonts w:ascii="Times New Roman" w:eastAsia="標楷體" w:hAnsi="標楷體" w:hint="eastAsia"/>
          <w:sz w:val="26"/>
          <w:szCs w:val="26"/>
        </w:rPr>
        <w:t>、</w:t>
      </w:r>
      <w:r w:rsidR="00657E0E" w:rsidRPr="00237AF9">
        <w:rPr>
          <w:rFonts w:ascii="Times New Roman" w:eastAsia="標楷體" w:hAnsi="標楷體" w:hint="eastAsia"/>
          <w:sz w:val="26"/>
          <w:szCs w:val="26"/>
        </w:rPr>
        <w:t>大陸地區</w:t>
      </w:r>
    </w:p>
    <w:p w:rsidR="00BD538E" w:rsidRDefault="00657E0E" w:rsidP="00BD538E">
      <w:pPr>
        <w:pStyle w:val="11"/>
        <w:kinsoku w:val="0"/>
        <w:spacing w:line="0" w:lineRule="atLeast"/>
        <w:ind w:leftChars="184" w:left="478" w:firstLineChars="200" w:firstLine="520"/>
        <w:rPr>
          <w:rFonts w:ascii="Times New Roman" w:eastAsia="標楷體" w:hAnsi="標楷體"/>
          <w:sz w:val="26"/>
          <w:szCs w:val="26"/>
        </w:rPr>
      </w:pPr>
      <w:r w:rsidRPr="00237AF9">
        <w:rPr>
          <w:rFonts w:ascii="Times New Roman" w:eastAsia="標楷體" w:hAnsi="標楷體" w:hint="eastAsia"/>
          <w:sz w:val="26"/>
          <w:szCs w:val="26"/>
        </w:rPr>
        <w:t>臺商學校</w:t>
      </w:r>
      <w:r w:rsidR="00D7195F" w:rsidRPr="00C64B89">
        <w:rPr>
          <w:rFonts w:ascii="Times New Roman" w:eastAsia="標楷體" w:hAnsi="標楷體" w:hint="eastAsia"/>
          <w:sz w:val="26"/>
          <w:szCs w:val="26"/>
        </w:rPr>
        <w:t>、於國外或大陸地區就讀欲返國就學並取得學歷認證，且設</w:t>
      </w:r>
    </w:p>
    <w:p w:rsidR="00BD6313" w:rsidRDefault="00D7195F" w:rsidP="00BD538E">
      <w:pPr>
        <w:pStyle w:val="11"/>
        <w:kinsoku w:val="0"/>
        <w:spacing w:line="0" w:lineRule="atLeast"/>
        <w:ind w:leftChars="184" w:left="478" w:firstLineChars="200" w:firstLine="520"/>
        <w:rPr>
          <w:rFonts w:ascii="Times New Roman" w:eastAsia="標楷體" w:hAnsi="標楷體"/>
          <w:sz w:val="26"/>
          <w:szCs w:val="26"/>
        </w:rPr>
      </w:pPr>
      <w:r w:rsidRPr="00C64B89">
        <w:rPr>
          <w:rFonts w:ascii="Times New Roman" w:eastAsia="標楷體" w:hAnsi="標楷體" w:hint="eastAsia"/>
          <w:sz w:val="26"/>
          <w:szCs w:val="26"/>
        </w:rPr>
        <w:t>籍本區內之學生</w:t>
      </w:r>
      <w:r w:rsidR="00A83E70" w:rsidRPr="00C64B89">
        <w:rPr>
          <w:rFonts w:ascii="Times New Roman" w:eastAsia="標楷體" w:hAnsi="標楷體"/>
          <w:sz w:val="26"/>
          <w:szCs w:val="26"/>
        </w:rPr>
        <w:t>。</w:t>
      </w:r>
    </w:p>
    <w:p w:rsidR="0008179B" w:rsidRDefault="00A83E70" w:rsidP="00BD6313">
      <w:pPr>
        <w:pStyle w:val="11"/>
        <w:kinsoku w:val="0"/>
        <w:spacing w:line="0" w:lineRule="atLeast"/>
        <w:ind w:leftChars="184" w:left="478"/>
        <w:rPr>
          <w:rFonts w:ascii="Times New Roman" w:eastAsia="標楷體" w:hAnsi="標楷體"/>
          <w:sz w:val="26"/>
          <w:szCs w:val="26"/>
        </w:rPr>
      </w:pPr>
      <w:r w:rsidRPr="00C64B89">
        <w:rPr>
          <w:rFonts w:ascii="Times New Roman" w:eastAsia="標楷體" w:hAnsi="標楷體"/>
          <w:sz w:val="26"/>
          <w:szCs w:val="26"/>
        </w:rPr>
        <w:t>二、非本區國中畢業生，但具以下四種特殊情形之一且未參加他區免試入</w:t>
      </w:r>
    </w:p>
    <w:p w:rsidR="0008179B" w:rsidRDefault="00A83E70" w:rsidP="0008179B">
      <w:pPr>
        <w:pStyle w:val="11"/>
        <w:kinsoku w:val="0"/>
        <w:spacing w:line="0" w:lineRule="atLeast"/>
        <w:ind w:leftChars="184" w:left="478" w:firstLineChars="200" w:firstLine="520"/>
        <w:rPr>
          <w:rFonts w:ascii="Times New Roman" w:eastAsia="標楷體" w:hAnsi="標楷體"/>
          <w:sz w:val="26"/>
          <w:szCs w:val="26"/>
        </w:rPr>
      </w:pPr>
      <w:r w:rsidRPr="00C64B89">
        <w:rPr>
          <w:rFonts w:ascii="Times New Roman" w:eastAsia="標楷體" w:hAnsi="標楷體"/>
          <w:sz w:val="26"/>
          <w:szCs w:val="26"/>
        </w:rPr>
        <w:t>學，經本區</w:t>
      </w:r>
      <w:r w:rsidR="0095625D" w:rsidRPr="00C64B89">
        <w:rPr>
          <w:rFonts w:ascii="Times New Roman" w:eastAsia="標楷體" w:hAnsi="標楷體"/>
          <w:sz w:val="26"/>
          <w:szCs w:val="26"/>
        </w:rPr>
        <w:t>高級中等學校</w:t>
      </w:r>
      <w:r w:rsidRPr="00C64B89">
        <w:rPr>
          <w:rFonts w:ascii="Times New Roman" w:eastAsia="標楷體" w:hAnsi="標楷體"/>
          <w:sz w:val="26"/>
          <w:szCs w:val="26"/>
        </w:rPr>
        <w:t>免試入學委員會審核通過者得參加本區免試</w:t>
      </w:r>
    </w:p>
    <w:p w:rsidR="00FA0E53" w:rsidRDefault="00A83E70" w:rsidP="0008179B">
      <w:pPr>
        <w:pStyle w:val="11"/>
        <w:kinsoku w:val="0"/>
        <w:spacing w:line="0" w:lineRule="atLeast"/>
        <w:ind w:leftChars="384" w:left="998"/>
        <w:rPr>
          <w:rFonts w:ascii="Times New Roman" w:eastAsia="標楷體" w:hAnsi="標楷體"/>
          <w:sz w:val="26"/>
          <w:szCs w:val="26"/>
        </w:rPr>
      </w:pPr>
      <w:r w:rsidRPr="00C64B89">
        <w:rPr>
          <w:rFonts w:ascii="Times New Roman" w:eastAsia="標楷體" w:hAnsi="標楷體"/>
          <w:sz w:val="26"/>
          <w:szCs w:val="26"/>
        </w:rPr>
        <w:t>入學：</w:t>
      </w:r>
      <w:r w:rsidR="00EE08D5" w:rsidRPr="00C64B89">
        <w:rPr>
          <w:rFonts w:ascii="Times New Roman" w:eastAsia="標楷體" w:hAnsi="標楷體"/>
          <w:sz w:val="26"/>
          <w:szCs w:val="26"/>
        </w:rPr>
        <w:br/>
      </w:r>
      <w:r w:rsidRPr="00C64B89">
        <w:rPr>
          <w:rFonts w:ascii="Times New Roman" w:eastAsia="標楷體" w:hAnsi="標楷體"/>
          <w:sz w:val="26"/>
          <w:szCs w:val="26"/>
        </w:rPr>
        <w:t>（一）學生就讀或畢業國中學籍所在免試就學區，未設置學生適性選擇</w:t>
      </w:r>
    </w:p>
    <w:p w:rsidR="001125A2" w:rsidRDefault="00A83E70" w:rsidP="00FA0E53">
      <w:pPr>
        <w:pStyle w:val="11"/>
        <w:kinsoku w:val="0"/>
        <w:spacing w:line="0" w:lineRule="atLeast"/>
        <w:ind w:leftChars="684" w:left="1778"/>
        <w:rPr>
          <w:rFonts w:ascii="Times New Roman" w:eastAsia="標楷體" w:hAnsi="標楷體"/>
          <w:sz w:val="26"/>
          <w:szCs w:val="26"/>
        </w:rPr>
      </w:pPr>
      <w:r w:rsidRPr="00C64B89">
        <w:rPr>
          <w:rFonts w:ascii="Times New Roman" w:eastAsia="標楷體" w:hAnsi="標楷體"/>
          <w:sz w:val="26"/>
          <w:szCs w:val="26"/>
        </w:rPr>
        <w:t>之</w:t>
      </w:r>
      <w:r w:rsidR="00441C0B" w:rsidRPr="00C64B89">
        <w:rPr>
          <w:rFonts w:ascii="Times New Roman" w:eastAsia="標楷體" w:hAnsi="標楷體"/>
          <w:sz w:val="26"/>
          <w:szCs w:val="26"/>
        </w:rPr>
        <w:t>高級中</w:t>
      </w:r>
      <w:r w:rsidR="00441C0B" w:rsidRPr="00C64B89">
        <w:rPr>
          <w:rFonts w:ascii="Times New Roman" w:eastAsia="標楷體" w:hAnsi="標楷體" w:hint="eastAsia"/>
          <w:sz w:val="26"/>
          <w:szCs w:val="26"/>
        </w:rPr>
        <w:t>等學校</w:t>
      </w:r>
      <w:r w:rsidRPr="00C64B89">
        <w:rPr>
          <w:rFonts w:ascii="Times New Roman" w:eastAsia="標楷體" w:hAnsi="標楷體"/>
          <w:sz w:val="26"/>
          <w:szCs w:val="26"/>
        </w:rPr>
        <w:t>課程群別或產業特殊需求類科者。</w:t>
      </w:r>
    </w:p>
    <w:p w:rsidR="001125A2" w:rsidRDefault="00A83E70" w:rsidP="001125A2">
      <w:pPr>
        <w:pStyle w:val="11"/>
        <w:kinsoku w:val="0"/>
        <w:spacing w:line="0" w:lineRule="atLeast"/>
        <w:ind w:leftChars="384" w:left="998"/>
        <w:rPr>
          <w:rFonts w:ascii="Times New Roman" w:eastAsia="標楷體" w:hAnsi="Times New Roman"/>
          <w:sz w:val="26"/>
          <w:szCs w:val="26"/>
        </w:rPr>
      </w:pPr>
      <w:r w:rsidRPr="00C64B89">
        <w:rPr>
          <w:rFonts w:ascii="Times New Roman" w:eastAsia="標楷體" w:hAnsi="標楷體"/>
          <w:sz w:val="26"/>
          <w:szCs w:val="26"/>
        </w:rPr>
        <w:t>（二）學生因搬家遷徙至本區居住者（檢附具體證明文件）。</w:t>
      </w:r>
    </w:p>
    <w:p w:rsidR="001125A2" w:rsidRDefault="00A83E70" w:rsidP="001125A2">
      <w:pPr>
        <w:pStyle w:val="11"/>
        <w:kinsoku w:val="0"/>
        <w:spacing w:line="0" w:lineRule="atLeast"/>
        <w:ind w:leftChars="384" w:left="998"/>
        <w:rPr>
          <w:rFonts w:ascii="Times New Roman" w:eastAsia="標楷體" w:hAnsi="標楷體"/>
          <w:sz w:val="26"/>
          <w:szCs w:val="26"/>
        </w:rPr>
      </w:pPr>
      <w:r w:rsidRPr="00C64B89">
        <w:rPr>
          <w:rFonts w:ascii="Times New Roman" w:eastAsia="標楷體" w:hAnsi="標楷體"/>
          <w:sz w:val="26"/>
          <w:szCs w:val="26"/>
        </w:rPr>
        <w:t>（三）學生在國中階段跨區就學，擬申請返回本區戶籍所在地就讀</w:t>
      </w:r>
      <w:r w:rsidR="00441C0B" w:rsidRPr="00C64B89">
        <w:rPr>
          <w:rFonts w:ascii="Times New Roman" w:eastAsia="標楷體" w:hAnsi="標楷體"/>
          <w:sz w:val="26"/>
          <w:szCs w:val="26"/>
        </w:rPr>
        <w:t>高級</w:t>
      </w:r>
    </w:p>
    <w:p w:rsidR="001125A2" w:rsidRDefault="00441C0B" w:rsidP="001125A2">
      <w:pPr>
        <w:pStyle w:val="11"/>
        <w:kinsoku w:val="0"/>
        <w:spacing w:line="0" w:lineRule="atLeast"/>
        <w:ind w:leftChars="684" w:left="1778"/>
        <w:rPr>
          <w:rFonts w:ascii="Times New Roman" w:eastAsia="標楷體" w:hAnsi="標楷體"/>
          <w:sz w:val="26"/>
          <w:szCs w:val="26"/>
        </w:rPr>
      </w:pPr>
      <w:r w:rsidRPr="00C64B89">
        <w:rPr>
          <w:rFonts w:ascii="Times New Roman" w:eastAsia="標楷體" w:hAnsi="標楷體"/>
          <w:sz w:val="26"/>
          <w:szCs w:val="26"/>
        </w:rPr>
        <w:t>中</w:t>
      </w:r>
      <w:r w:rsidRPr="00C64B89">
        <w:rPr>
          <w:rFonts w:ascii="Times New Roman" w:eastAsia="標楷體" w:hAnsi="標楷體" w:hint="eastAsia"/>
          <w:sz w:val="26"/>
          <w:szCs w:val="26"/>
        </w:rPr>
        <w:t>等學校</w:t>
      </w:r>
      <w:r w:rsidR="00A83E70" w:rsidRPr="00C64B89">
        <w:rPr>
          <w:rFonts w:ascii="Times New Roman" w:eastAsia="標楷體" w:hAnsi="標楷體"/>
          <w:sz w:val="26"/>
          <w:szCs w:val="26"/>
        </w:rPr>
        <w:t>（檢附具體證明文件）。</w:t>
      </w:r>
    </w:p>
    <w:p w:rsidR="00A83E70" w:rsidRPr="00C64B89" w:rsidRDefault="00A83E70" w:rsidP="001125A2">
      <w:pPr>
        <w:pStyle w:val="11"/>
        <w:kinsoku w:val="0"/>
        <w:spacing w:line="0" w:lineRule="atLeast"/>
        <w:ind w:leftChars="384" w:left="998"/>
        <w:rPr>
          <w:rFonts w:ascii="Times New Roman" w:eastAsia="標楷體" w:hAnsi="標楷體"/>
          <w:sz w:val="26"/>
          <w:szCs w:val="26"/>
        </w:rPr>
      </w:pPr>
      <w:r w:rsidRPr="00C64B89">
        <w:rPr>
          <w:rFonts w:ascii="Times New Roman" w:eastAsia="標楷體" w:hAnsi="標楷體"/>
          <w:sz w:val="26"/>
          <w:szCs w:val="26"/>
        </w:rPr>
        <w:t>（</w:t>
      </w:r>
      <w:r w:rsidR="007A66FA" w:rsidRPr="00C64B89">
        <w:rPr>
          <w:rFonts w:ascii="Times New Roman" w:eastAsia="標楷體" w:hAnsi="標楷體" w:hint="eastAsia"/>
          <w:sz w:val="26"/>
          <w:szCs w:val="26"/>
        </w:rPr>
        <w:t>四</w:t>
      </w:r>
      <w:r w:rsidRPr="00C64B89">
        <w:rPr>
          <w:rFonts w:ascii="Times New Roman" w:eastAsia="標楷體" w:hAnsi="標楷體"/>
          <w:sz w:val="26"/>
          <w:szCs w:val="26"/>
        </w:rPr>
        <w:t>）其他特殊因素。</w:t>
      </w:r>
    </w:p>
    <w:p w:rsidR="00A83E70" w:rsidRPr="00C64B89" w:rsidRDefault="00A83E70" w:rsidP="00EE08D5">
      <w:pPr>
        <w:pStyle w:val="11"/>
        <w:spacing w:before="100" w:beforeAutospacing="1" w:after="100" w:afterAutospacing="1" w:line="360" w:lineRule="exact"/>
        <w:ind w:leftChars="0" w:left="0"/>
        <w:rPr>
          <w:rFonts w:ascii="Times New Roman" w:eastAsia="標楷體" w:hAnsi="Times New Roman"/>
          <w:sz w:val="26"/>
          <w:szCs w:val="26"/>
        </w:rPr>
      </w:pPr>
      <w:r w:rsidRPr="00C64B89">
        <w:rPr>
          <w:rFonts w:ascii="Times New Roman" w:eastAsia="標楷體" w:hAnsi="標楷體"/>
          <w:sz w:val="26"/>
          <w:szCs w:val="26"/>
        </w:rPr>
        <w:t>肆、組織與任務</w:t>
      </w:r>
    </w:p>
    <w:p w:rsidR="00315863" w:rsidRPr="00315863" w:rsidRDefault="00A83E70" w:rsidP="00315863">
      <w:pPr>
        <w:spacing w:line="240" w:lineRule="atLeast"/>
        <w:ind w:firstLineChars="200" w:firstLine="520"/>
        <w:jc w:val="both"/>
        <w:rPr>
          <w:rFonts w:hAnsi="標楷體"/>
          <w:sz w:val="12"/>
          <w:szCs w:val="12"/>
        </w:rPr>
      </w:pPr>
      <w:r w:rsidRPr="00C64B89">
        <w:rPr>
          <w:rFonts w:hAnsi="標楷體"/>
          <w:szCs w:val="26"/>
        </w:rPr>
        <w:t>為辦理本區</w:t>
      </w:r>
      <w:r w:rsidR="0095625D" w:rsidRPr="00C64B89">
        <w:rPr>
          <w:rFonts w:hAnsi="標楷體"/>
          <w:szCs w:val="26"/>
        </w:rPr>
        <w:t>高級中等學校</w:t>
      </w:r>
      <w:r w:rsidRPr="00C64B89">
        <w:rPr>
          <w:rFonts w:hAnsi="標楷體"/>
          <w:szCs w:val="26"/>
        </w:rPr>
        <w:t>免試入學作業，應分別組成下列各委員會及工作小組：</w:t>
      </w:r>
      <w:r w:rsidR="00EE08D5" w:rsidRPr="00C64B89">
        <w:rPr>
          <w:rFonts w:hAnsi="標楷體"/>
          <w:szCs w:val="26"/>
        </w:rPr>
        <w:br/>
      </w:r>
    </w:p>
    <w:p w:rsidR="00315863" w:rsidRPr="00315863" w:rsidRDefault="00EE08D5" w:rsidP="00315863">
      <w:pPr>
        <w:spacing w:beforeLines="50" w:before="120" w:line="240" w:lineRule="atLeast"/>
        <w:ind w:firstLineChars="200" w:firstLine="520"/>
        <w:jc w:val="both"/>
        <w:rPr>
          <w:rFonts w:hAnsi="標楷體"/>
          <w:sz w:val="12"/>
          <w:szCs w:val="12"/>
        </w:rPr>
      </w:pPr>
      <w:r w:rsidRPr="00C64B89">
        <w:rPr>
          <w:rFonts w:hAnsi="標楷體" w:hint="eastAsia"/>
          <w:szCs w:val="26"/>
        </w:rPr>
        <w:t xml:space="preserve">  </w:t>
      </w:r>
      <w:r w:rsidR="00A83E70" w:rsidRPr="00C64B89">
        <w:rPr>
          <w:rFonts w:hAnsi="標楷體"/>
          <w:szCs w:val="26"/>
        </w:rPr>
        <w:t>一、桃</w:t>
      </w:r>
      <w:r w:rsidR="00A83E70" w:rsidRPr="00C64B89">
        <w:rPr>
          <w:rFonts w:hAnsi="標楷體" w:hint="eastAsia"/>
          <w:szCs w:val="26"/>
        </w:rPr>
        <w:t>連</w:t>
      </w:r>
      <w:r w:rsidR="00A83E70" w:rsidRPr="00C64B89">
        <w:rPr>
          <w:rFonts w:hAnsi="標楷體"/>
          <w:szCs w:val="26"/>
        </w:rPr>
        <w:t>區</w:t>
      </w:r>
      <w:r w:rsidR="0095625D" w:rsidRPr="00C64B89">
        <w:rPr>
          <w:rFonts w:hAnsi="標楷體"/>
          <w:szCs w:val="26"/>
        </w:rPr>
        <w:t>高級中等學校</w:t>
      </w:r>
      <w:r w:rsidR="00A83E70" w:rsidRPr="00C64B89">
        <w:rPr>
          <w:rFonts w:hAnsi="標楷體"/>
          <w:szCs w:val="26"/>
        </w:rPr>
        <w:t>入學推動工作小組：</w:t>
      </w:r>
    </w:p>
    <w:p w:rsidR="00F37B6D" w:rsidRDefault="00A83E70" w:rsidP="00A9529B">
      <w:pPr>
        <w:spacing w:beforeLines="50" w:before="120" w:line="240" w:lineRule="atLeast"/>
        <w:ind w:firstLineChars="350" w:firstLine="910"/>
        <w:jc w:val="both"/>
        <w:rPr>
          <w:rFonts w:hAnsi="標楷體"/>
          <w:szCs w:val="26"/>
        </w:rPr>
      </w:pPr>
      <w:r w:rsidRPr="00C64B89">
        <w:rPr>
          <w:rFonts w:hAnsi="標楷體"/>
          <w:szCs w:val="26"/>
        </w:rPr>
        <w:t>（一）組織成員</w:t>
      </w:r>
      <w:r w:rsidR="00EE08D5" w:rsidRPr="00C64B89">
        <w:rPr>
          <w:rFonts w:hAnsi="標楷體"/>
          <w:szCs w:val="26"/>
        </w:rPr>
        <w:br/>
      </w:r>
      <w:r w:rsidR="00EE08D5" w:rsidRPr="00C64B89">
        <w:rPr>
          <w:rFonts w:hAnsi="標楷體" w:hint="eastAsia"/>
          <w:szCs w:val="26"/>
        </w:rPr>
        <w:t xml:space="preserve">        </w:t>
      </w:r>
      <w:r w:rsidR="00F37B6D">
        <w:rPr>
          <w:rFonts w:hAnsi="標楷體" w:hint="eastAsia"/>
          <w:szCs w:val="26"/>
        </w:rPr>
        <w:t xml:space="preserve">      </w:t>
      </w:r>
      <w:r w:rsidRPr="00C64B89">
        <w:rPr>
          <w:rFonts w:hAnsi="標楷體"/>
          <w:szCs w:val="26"/>
        </w:rPr>
        <w:t>由桃園</w:t>
      </w:r>
      <w:r w:rsidR="008C0263" w:rsidRPr="00C64B89">
        <w:rPr>
          <w:rFonts w:hAnsi="標楷體" w:hint="eastAsia"/>
          <w:szCs w:val="26"/>
        </w:rPr>
        <w:t>市</w:t>
      </w:r>
      <w:r w:rsidRPr="00C64B89">
        <w:rPr>
          <w:rFonts w:hAnsi="標楷體"/>
          <w:szCs w:val="26"/>
        </w:rPr>
        <w:t>政府教育局及連江縣政府共同籌組，桃園</w:t>
      </w:r>
      <w:r w:rsidR="008C0263" w:rsidRPr="00C64B89">
        <w:rPr>
          <w:rFonts w:hAnsi="標楷體" w:hint="eastAsia"/>
          <w:szCs w:val="26"/>
        </w:rPr>
        <w:t>市</w:t>
      </w:r>
      <w:r w:rsidRPr="00C64B89">
        <w:rPr>
          <w:rFonts w:hAnsi="標楷體"/>
          <w:szCs w:val="26"/>
        </w:rPr>
        <w:t>政府教育局</w:t>
      </w:r>
    </w:p>
    <w:p w:rsidR="00F37B6D" w:rsidRDefault="00A83E70" w:rsidP="00F37B6D">
      <w:pPr>
        <w:spacing w:line="240" w:lineRule="atLeast"/>
        <w:ind w:leftChars="300" w:left="780" w:firstLineChars="200" w:firstLine="520"/>
        <w:jc w:val="both"/>
        <w:rPr>
          <w:rFonts w:hAnsi="標楷體"/>
          <w:szCs w:val="26"/>
        </w:rPr>
      </w:pPr>
      <w:r w:rsidRPr="00C64B89">
        <w:rPr>
          <w:rFonts w:hAnsi="標楷體"/>
          <w:szCs w:val="26"/>
        </w:rPr>
        <w:t>長擔任召集人，連江縣政府教育局長擔任副召集人，區內</w:t>
      </w:r>
      <w:r w:rsidR="0095625D" w:rsidRPr="00C64B89">
        <w:rPr>
          <w:rFonts w:hAnsi="標楷體"/>
          <w:szCs w:val="26"/>
        </w:rPr>
        <w:t>高級中等學</w:t>
      </w:r>
    </w:p>
    <w:p w:rsidR="00D642F8" w:rsidRDefault="0095625D" w:rsidP="00F37B6D">
      <w:pPr>
        <w:spacing w:line="240" w:lineRule="atLeast"/>
        <w:ind w:leftChars="500" w:left="1300"/>
        <w:jc w:val="both"/>
        <w:rPr>
          <w:rFonts w:hAnsi="標楷體"/>
          <w:szCs w:val="26"/>
        </w:rPr>
      </w:pPr>
      <w:r w:rsidRPr="00C64B89">
        <w:rPr>
          <w:rFonts w:hAnsi="標楷體"/>
          <w:szCs w:val="26"/>
        </w:rPr>
        <w:t>校</w:t>
      </w:r>
      <w:r w:rsidR="00A83E70" w:rsidRPr="00C64B89">
        <w:rPr>
          <w:rFonts w:hAnsi="標楷體"/>
          <w:szCs w:val="26"/>
        </w:rPr>
        <w:t>（含各入學委員會主委學校）代表</w:t>
      </w:r>
      <w:r w:rsidR="00A83E70" w:rsidRPr="00C64B89">
        <w:rPr>
          <w:szCs w:val="26"/>
        </w:rPr>
        <w:t>5</w:t>
      </w:r>
      <w:r w:rsidR="00A83E70" w:rsidRPr="00C64B89">
        <w:rPr>
          <w:rFonts w:hAnsi="標楷體"/>
          <w:szCs w:val="26"/>
        </w:rPr>
        <w:t>名、國中學校代表</w:t>
      </w:r>
      <w:r w:rsidR="00F60D88" w:rsidRPr="00C64B89">
        <w:rPr>
          <w:rFonts w:hint="eastAsia"/>
          <w:szCs w:val="26"/>
        </w:rPr>
        <w:t>7</w:t>
      </w:r>
      <w:r w:rsidR="00A83E70" w:rsidRPr="00C64B89">
        <w:rPr>
          <w:rFonts w:hAnsi="標楷體"/>
          <w:szCs w:val="26"/>
        </w:rPr>
        <w:t>名、</w:t>
      </w:r>
      <w:r w:rsidR="00AC6F49" w:rsidRPr="00C64B89">
        <w:rPr>
          <w:rFonts w:ascii="標楷體" w:hAnsi="標楷體" w:hint="eastAsia"/>
          <w:szCs w:val="26"/>
        </w:rPr>
        <w:t>家長</w:t>
      </w:r>
      <w:r w:rsidR="00D2538C" w:rsidRPr="00C64B89">
        <w:rPr>
          <w:rFonts w:ascii="標楷體" w:hAnsi="標楷體" w:hint="eastAsia"/>
          <w:szCs w:val="26"/>
        </w:rPr>
        <w:t>團體</w:t>
      </w:r>
      <w:r w:rsidR="00AC6F49" w:rsidRPr="00C64B89">
        <w:rPr>
          <w:rFonts w:ascii="標楷體" w:hAnsi="標楷體" w:hint="eastAsia"/>
          <w:szCs w:val="26"/>
        </w:rPr>
        <w:t>代表</w:t>
      </w:r>
      <w:r w:rsidR="00A83E70" w:rsidRPr="00C64B89">
        <w:rPr>
          <w:szCs w:val="26"/>
        </w:rPr>
        <w:t>2</w:t>
      </w:r>
      <w:r w:rsidR="00A83E70" w:rsidRPr="00C64B89">
        <w:rPr>
          <w:rFonts w:hAnsi="標楷體"/>
          <w:szCs w:val="26"/>
        </w:rPr>
        <w:t>名、教師</w:t>
      </w:r>
      <w:r w:rsidR="00D2538C" w:rsidRPr="00C64B89">
        <w:rPr>
          <w:rFonts w:hAnsi="標楷體" w:hint="eastAsia"/>
          <w:szCs w:val="26"/>
        </w:rPr>
        <w:t>組織</w:t>
      </w:r>
      <w:r w:rsidR="00A83E70" w:rsidRPr="00C64B89">
        <w:rPr>
          <w:rFonts w:hAnsi="標楷體"/>
          <w:szCs w:val="26"/>
        </w:rPr>
        <w:t>代表</w:t>
      </w:r>
      <w:r w:rsidR="00A83E70" w:rsidRPr="00C64B89">
        <w:rPr>
          <w:szCs w:val="26"/>
        </w:rPr>
        <w:t>2</w:t>
      </w:r>
      <w:r w:rsidR="00A83E70" w:rsidRPr="00C64B89">
        <w:rPr>
          <w:rFonts w:hAnsi="標楷體"/>
          <w:szCs w:val="26"/>
        </w:rPr>
        <w:t>名、</w:t>
      </w:r>
      <w:r w:rsidR="00AB23C8" w:rsidRPr="00C64B89">
        <w:rPr>
          <w:rFonts w:hAnsi="標楷體" w:hint="eastAsia"/>
          <w:szCs w:val="26"/>
        </w:rPr>
        <w:t>各該教育主管機關</w:t>
      </w:r>
      <w:r w:rsidR="00A83E70" w:rsidRPr="00C64B89">
        <w:rPr>
          <w:rFonts w:hAnsi="標楷體"/>
          <w:szCs w:val="26"/>
        </w:rPr>
        <w:t>代表</w:t>
      </w:r>
      <w:r w:rsidR="009707B8" w:rsidRPr="00C64B89">
        <w:rPr>
          <w:rFonts w:hint="eastAsia"/>
          <w:szCs w:val="26"/>
        </w:rPr>
        <w:t>3</w:t>
      </w:r>
      <w:r w:rsidR="00A83E70" w:rsidRPr="00C64B89">
        <w:rPr>
          <w:rFonts w:hAnsi="標楷體"/>
          <w:szCs w:val="26"/>
        </w:rPr>
        <w:t>名及學者專家代表</w:t>
      </w:r>
      <w:r w:rsidR="00A83E70" w:rsidRPr="00C64B89">
        <w:rPr>
          <w:szCs w:val="26"/>
        </w:rPr>
        <w:t>2</w:t>
      </w:r>
      <w:r w:rsidR="00A83E70" w:rsidRPr="00C64B89">
        <w:rPr>
          <w:rFonts w:hAnsi="標楷體"/>
          <w:szCs w:val="26"/>
        </w:rPr>
        <w:t>名共同組成。</w:t>
      </w:r>
    </w:p>
    <w:p w:rsidR="00A43F8C" w:rsidRDefault="00A83E70" w:rsidP="00315863">
      <w:pPr>
        <w:spacing w:line="240" w:lineRule="atLeast"/>
        <w:ind w:leftChars="300" w:left="780" w:firstLineChars="50" w:firstLine="130"/>
        <w:jc w:val="both"/>
        <w:rPr>
          <w:rFonts w:hAnsi="標楷體"/>
          <w:szCs w:val="26"/>
        </w:rPr>
      </w:pPr>
      <w:r w:rsidRPr="00C64B89">
        <w:rPr>
          <w:rFonts w:hAnsi="標楷體"/>
          <w:szCs w:val="26"/>
        </w:rPr>
        <w:t>（二）組織任務</w:t>
      </w:r>
      <w:r w:rsidR="00EE08D5" w:rsidRPr="00C64B89">
        <w:rPr>
          <w:rFonts w:hAnsi="標楷體"/>
          <w:szCs w:val="26"/>
        </w:rPr>
        <w:br/>
      </w:r>
      <w:r w:rsidR="00A43F8C">
        <w:rPr>
          <w:rFonts w:hAnsi="標楷體" w:hint="eastAsia"/>
          <w:szCs w:val="26"/>
        </w:rPr>
        <w:t xml:space="preserve">     </w:t>
      </w:r>
      <w:r w:rsidR="00EE08D5" w:rsidRPr="00C64B89">
        <w:rPr>
          <w:rFonts w:hAnsi="標楷體" w:hint="eastAsia"/>
          <w:szCs w:val="26"/>
        </w:rPr>
        <w:t xml:space="preserve"> </w:t>
      </w:r>
      <w:r w:rsidRPr="00C64B89">
        <w:rPr>
          <w:szCs w:val="26"/>
        </w:rPr>
        <w:t>1.</w:t>
      </w:r>
      <w:r w:rsidRPr="00C64B89">
        <w:rPr>
          <w:rFonts w:hAnsi="標楷體"/>
          <w:szCs w:val="26"/>
        </w:rPr>
        <w:t>負責擬定「桃</w:t>
      </w:r>
      <w:r w:rsidRPr="00C64B89">
        <w:rPr>
          <w:rFonts w:hAnsi="標楷體" w:hint="eastAsia"/>
          <w:szCs w:val="26"/>
        </w:rPr>
        <w:t>連</w:t>
      </w:r>
      <w:r w:rsidRPr="00C64B89">
        <w:rPr>
          <w:rFonts w:hAnsi="標楷體"/>
          <w:szCs w:val="26"/>
        </w:rPr>
        <w:t>區</w:t>
      </w:r>
      <w:r w:rsidR="0095625D" w:rsidRPr="00C64B89">
        <w:rPr>
          <w:rFonts w:hAnsi="標楷體"/>
          <w:szCs w:val="26"/>
        </w:rPr>
        <w:t>高級中等學校</w:t>
      </w:r>
      <w:r w:rsidRPr="00C64B89">
        <w:rPr>
          <w:rFonts w:hAnsi="標楷體"/>
          <w:szCs w:val="26"/>
        </w:rPr>
        <w:t>免試入學作業要點</w:t>
      </w:r>
      <w:r w:rsidRPr="00C64B89">
        <w:rPr>
          <w:szCs w:val="26"/>
        </w:rPr>
        <w:t>(</w:t>
      </w:r>
      <w:r w:rsidRPr="00C64B89">
        <w:rPr>
          <w:rFonts w:hAnsi="標楷體"/>
          <w:szCs w:val="26"/>
        </w:rPr>
        <w:t>以下簡稱本要</w:t>
      </w:r>
    </w:p>
    <w:p w:rsidR="00A43F8C" w:rsidRDefault="00A43F8C" w:rsidP="00D642F8">
      <w:pPr>
        <w:spacing w:line="240" w:lineRule="atLeast"/>
        <w:ind w:leftChars="300" w:left="780"/>
        <w:jc w:val="both"/>
        <w:rPr>
          <w:rFonts w:hAnsi="標楷體"/>
          <w:szCs w:val="26"/>
        </w:rPr>
      </w:pPr>
      <w:r>
        <w:rPr>
          <w:rFonts w:hAnsi="標楷體" w:hint="eastAsia"/>
          <w:szCs w:val="26"/>
        </w:rPr>
        <w:t xml:space="preserve">        </w:t>
      </w:r>
      <w:r w:rsidR="00A83E70" w:rsidRPr="00C64B89">
        <w:rPr>
          <w:rFonts w:hAnsi="標楷體"/>
          <w:szCs w:val="26"/>
        </w:rPr>
        <w:t>點</w:t>
      </w:r>
      <w:r w:rsidR="00A83E70" w:rsidRPr="00C64B89">
        <w:rPr>
          <w:szCs w:val="26"/>
        </w:rPr>
        <w:t>)</w:t>
      </w:r>
      <w:r w:rsidR="00A83E70" w:rsidRPr="00C64B89">
        <w:rPr>
          <w:rFonts w:hAnsi="標楷體"/>
          <w:szCs w:val="26"/>
        </w:rPr>
        <w:t>」，經桃園</w:t>
      </w:r>
      <w:r w:rsidR="008C0263" w:rsidRPr="00C64B89">
        <w:rPr>
          <w:rFonts w:hAnsi="標楷體" w:hint="eastAsia"/>
          <w:szCs w:val="26"/>
        </w:rPr>
        <w:t>市</w:t>
      </w:r>
      <w:r w:rsidR="00A83E70" w:rsidRPr="00C64B89">
        <w:rPr>
          <w:rFonts w:hAnsi="標楷體"/>
          <w:szCs w:val="26"/>
        </w:rPr>
        <w:t>及連江縣教育審議委員會審議後報教育部備查。</w:t>
      </w:r>
      <w:r w:rsidR="00EE08D5" w:rsidRPr="00C64B89">
        <w:rPr>
          <w:rFonts w:hAnsi="標楷體"/>
          <w:szCs w:val="26"/>
        </w:rPr>
        <w:br/>
      </w:r>
      <w:r>
        <w:rPr>
          <w:rFonts w:hAnsi="標楷體" w:hint="eastAsia"/>
          <w:szCs w:val="26"/>
        </w:rPr>
        <w:t xml:space="preserve">      </w:t>
      </w:r>
      <w:r w:rsidR="00A83E70" w:rsidRPr="00C64B89">
        <w:rPr>
          <w:szCs w:val="26"/>
        </w:rPr>
        <w:t>2.</w:t>
      </w:r>
      <w:r w:rsidR="00A83E70" w:rsidRPr="00C64B89">
        <w:rPr>
          <w:rFonts w:hAnsi="標楷體"/>
          <w:szCs w:val="26"/>
        </w:rPr>
        <w:t>依據本區</w:t>
      </w:r>
      <w:r w:rsidR="0095625D" w:rsidRPr="00C64B89">
        <w:rPr>
          <w:rFonts w:hAnsi="標楷體"/>
          <w:szCs w:val="26"/>
        </w:rPr>
        <w:t>高級中等學校</w:t>
      </w:r>
      <w:r w:rsidR="00A83E70" w:rsidRPr="00C64B89">
        <w:rPr>
          <w:rFonts w:hAnsi="標楷體"/>
          <w:szCs w:val="26"/>
        </w:rPr>
        <w:t>就學資源、國中畢業生統計數據及升學需</w:t>
      </w:r>
    </w:p>
    <w:p w:rsidR="00A43F8C" w:rsidRDefault="00A83E70" w:rsidP="00A43F8C">
      <w:pPr>
        <w:spacing w:line="240" w:lineRule="atLeast"/>
        <w:ind w:leftChars="700" w:left="1820"/>
        <w:jc w:val="both"/>
        <w:rPr>
          <w:rFonts w:hAnsi="標楷體"/>
          <w:szCs w:val="26"/>
        </w:rPr>
      </w:pPr>
      <w:r w:rsidRPr="00C64B89">
        <w:rPr>
          <w:rFonts w:hAnsi="標楷體"/>
          <w:szCs w:val="26"/>
        </w:rPr>
        <w:t>求之相關分析資料，規劃本區</w:t>
      </w:r>
      <w:r w:rsidR="0095625D" w:rsidRPr="00C64B89">
        <w:rPr>
          <w:rFonts w:hAnsi="標楷體"/>
          <w:szCs w:val="26"/>
        </w:rPr>
        <w:t>高級中等學校</w:t>
      </w:r>
      <w:r w:rsidRPr="00C64B89">
        <w:rPr>
          <w:rFonts w:hAnsi="標楷體"/>
          <w:szCs w:val="26"/>
        </w:rPr>
        <w:t>免試入學之分年度目標值、免試入學名額分配及作業流程等事宜。</w:t>
      </w:r>
    </w:p>
    <w:p w:rsidR="00315863" w:rsidRDefault="00315863" w:rsidP="00A43F8C">
      <w:pPr>
        <w:spacing w:line="240" w:lineRule="atLeast"/>
        <w:ind w:leftChars="200" w:left="520"/>
        <w:jc w:val="both"/>
        <w:rPr>
          <w:rFonts w:hAnsi="標楷體"/>
          <w:szCs w:val="26"/>
        </w:rPr>
      </w:pPr>
    </w:p>
    <w:p w:rsidR="00E26307" w:rsidRDefault="00A83E70" w:rsidP="00A43F8C">
      <w:pPr>
        <w:spacing w:line="240" w:lineRule="atLeast"/>
        <w:ind w:leftChars="200" w:left="520"/>
        <w:jc w:val="both"/>
        <w:rPr>
          <w:rFonts w:hAnsi="標楷體"/>
          <w:szCs w:val="26"/>
        </w:rPr>
      </w:pPr>
      <w:r w:rsidRPr="00C64B89">
        <w:rPr>
          <w:rFonts w:hAnsi="標楷體"/>
          <w:szCs w:val="26"/>
        </w:rPr>
        <w:t>二、桃</w:t>
      </w:r>
      <w:r w:rsidRPr="00C64B89">
        <w:rPr>
          <w:rFonts w:hAnsi="標楷體" w:hint="eastAsia"/>
          <w:szCs w:val="26"/>
        </w:rPr>
        <w:t>連</w:t>
      </w:r>
      <w:r w:rsidRPr="00C64B89">
        <w:rPr>
          <w:rFonts w:hAnsi="標楷體"/>
          <w:szCs w:val="26"/>
        </w:rPr>
        <w:t>區</w:t>
      </w:r>
      <w:r w:rsidR="0095625D" w:rsidRPr="00C64B89">
        <w:rPr>
          <w:rFonts w:hAnsi="標楷體"/>
          <w:szCs w:val="26"/>
        </w:rPr>
        <w:t>高級中等學校</w:t>
      </w:r>
      <w:r w:rsidRPr="00C64B89">
        <w:rPr>
          <w:rFonts w:hAnsi="標楷體"/>
          <w:szCs w:val="26"/>
        </w:rPr>
        <w:t>免試入學委員會：</w:t>
      </w:r>
      <w:r w:rsidR="00EE08D5" w:rsidRPr="00C64B89">
        <w:rPr>
          <w:rFonts w:hAnsi="標楷體"/>
          <w:szCs w:val="26"/>
        </w:rPr>
        <w:br/>
      </w:r>
      <w:r w:rsidR="00EE08D5" w:rsidRPr="00C64B89">
        <w:rPr>
          <w:rFonts w:hAnsi="標楷體" w:hint="eastAsia"/>
          <w:szCs w:val="26"/>
        </w:rPr>
        <w:t xml:space="preserve"> </w:t>
      </w:r>
      <w:r w:rsidR="00315863">
        <w:rPr>
          <w:rFonts w:hAnsi="標楷體"/>
          <w:szCs w:val="26"/>
        </w:rPr>
        <w:t xml:space="preserve">  </w:t>
      </w:r>
      <w:r w:rsidR="00EE08D5" w:rsidRPr="00C64B89">
        <w:rPr>
          <w:rFonts w:hAnsi="標楷體" w:hint="eastAsia"/>
          <w:szCs w:val="26"/>
        </w:rPr>
        <w:t xml:space="preserve"> </w:t>
      </w:r>
      <w:r w:rsidRPr="00C64B89">
        <w:rPr>
          <w:rFonts w:hAnsi="標楷體"/>
          <w:szCs w:val="26"/>
        </w:rPr>
        <w:t>（一）組織成員</w:t>
      </w:r>
      <w:r w:rsidR="00EE08D5" w:rsidRPr="00C64B89">
        <w:rPr>
          <w:rFonts w:hAnsi="標楷體"/>
          <w:szCs w:val="26"/>
        </w:rPr>
        <w:br/>
      </w:r>
      <w:r w:rsidR="00EE08D5" w:rsidRPr="00C64B89">
        <w:rPr>
          <w:rFonts w:hAnsi="標楷體" w:hint="eastAsia"/>
          <w:szCs w:val="26"/>
        </w:rPr>
        <w:t xml:space="preserve">       </w:t>
      </w:r>
      <w:r w:rsidR="00E26307">
        <w:rPr>
          <w:rFonts w:hAnsi="標楷體" w:hint="eastAsia"/>
          <w:szCs w:val="26"/>
        </w:rPr>
        <w:t xml:space="preserve">   </w:t>
      </w:r>
      <w:r w:rsidR="00EE08D5" w:rsidRPr="00C64B89">
        <w:rPr>
          <w:rFonts w:hAnsi="標楷體" w:hint="eastAsia"/>
          <w:szCs w:val="26"/>
        </w:rPr>
        <w:t xml:space="preserve"> </w:t>
      </w:r>
      <w:r w:rsidRPr="00C64B89">
        <w:rPr>
          <w:rFonts w:hAnsi="標楷體"/>
          <w:szCs w:val="26"/>
        </w:rPr>
        <w:t>由桃園</w:t>
      </w:r>
      <w:r w:rsidR="008C0263" w:rsidRPr="00C64B89">
        <w:rPr>
          <w:rFonts w:hAnsi="標楷體" w:hint="eastAsia"/>
          <w:szCs w:val="26"/>
        </w:rPr>
        <w:t>市</w:t>
      </w:r>
      <w:r w:rsidRPr="00C64B89">
        <w:rPr>
          <w:rFonts w:hAnsi="標楷體"/>
          <w:szCs w:val="26"/>
        </w:rPr>
        <w:t>政府教育局、連江縣政府、本區內</w:t>
      </w:r>
      <w:r w:rsidR="0095625D" w:rsidRPr="00C64B89">
        <w:rPr>
          <w:rFonts w:hAnsi="標楷體"/>
          <w:szCs w:val="26"/>
        </w:rPr>
        <w:t>高級中等</w:t>
      </w:r>
      <w:r w:rsidRPr="00C64B89">
        <w:rPr>
          <w:rFonts w:hAnsi="標楷體"/>
          <w:szCs w:val="26"/>
        </w:rPr>
        <w:t>學校校長、</w:t>
      </w:r>
    </w:p>
    <w:p w:rsidR="00E26307" w:rsidRDefault="00A83E70" w:rsidP="00E26307">
      <w:pPr>
        <w:spacing w:line="240" w:lineRule="atLeast"/>
        <w:ind w:leftChars="600" w:left="1560"/>
        <w:jc w:val="both"/>
        <w:rPr>
          <w:rFonts w:hAnsi="標楷體"/>
          <w:szCs w:val="26"/>
        </w:rPr>
      </w:pPr>
      <w:r w:rsidRPr="00C64B89">
        <w:rPr>
          <w:rFonts w:hAnsi="標楷體"/>
          <w:szCs w:val="26"/>
        </w:rPr>
        <w:t>教務主任、國中校長、教師</w:t>
      </w:r>
      <w:r w:rsidR="0048676B" w:rsidRPr="00C64B89">
        <w:rPr>
          <w:rFonts w:hAnsi="標楷體" w:hint="eastAsia"/>
          <w:szCs w:val="26"/>
        </w:rPr>
        <w:t>組織</w:t>
      </w:r>
      <w:r w:rsidRPr="00C64B89">
        <w:rPr>
          <w:rFonts w:hAnsi="標楷體"/>
          <w:szCs w:val="26"/>
        </w:rPr>
        <w:t>及家長</w:t>
      </w:r>
      <w:r w:rsidR="0048676B" w:rsidRPr="00C64B89">
        <w:rPr>
          <w:rFonts w:ascii="標楷體" w:hAnsi="標楷體" w:hint="eastAsia"/>
          <w:szCs w:val="26"/>
        </w:rPr>
        <w:t>團體</w:t>
      </w:r>
      <w:r w:rsidRPr="00C64B89">
        <w:rPr>
          <w:rFonts w:hAnsi="標楷體"/>
          <w:szCs w:val="26"/>
        </w:rPr>
        <w:t>代表等聯合籌組。</w:t>
      </w:r>
      <w:r w:rsidR="00EE08D5" w:rsidRPr="00C64B89">
        <w:rPr>
          <w:rFonts w:hAnsi="標楷體"/>
          <w:szCs w:val="26"/>
        </w:rPr>
        <w:br/>
      </w:r>
      <w:r w:rsidR="00EE08D5" w:rsidRPr="00C64B89">
        <w:rPr>
          <w:rFonts w:hAnsi="標楷體" w:hint="eastAsia"/>
          <w:szCs w:val="26"/>
        </w:rPr>
        <w:t xml:space="preserve">  </w:t>
      </w:r>
    </w:p>
    <w:p w:rsidR="000D20DA" w:rsidRDefault="000D20DA" w:rsidP="000D20DA">
      <w:pPr>
        <w:spacing w:line="240" w:lineRule="atLeast"/>
        <w:ind w:leftChars="200" w:left="520"/>
        <w:jc w:val="both"/>
        <w:rPr>
          <w:rFonts w:hAnsi="標楷體"/>
          <w:szCs w:val="26"/>
        </w:rPr>
      </w:pPr>
      <w:r>
        <w:rPr>
          <w:rFonts w:hAnsi="標楷體" w:hint="eastAsia"/>
          <w:szCs w:val="26"/>
        </w:rPr>
        <w:lastRenderedPageBreak/>
        <w:t xml:space="preserve">  </w:t>
      </w:r>
      <w:r w:rsidR="00315863">
        <w:rPr>
          <w:rFonts w:hAnsi="標楷體"/>
          <w:szCs w:val="26"/>
        </w:rPr>
        <w:t xml:space="preserve">   </w:t>
      </w:r>
      <w:r w:rsidR="00A83E70" w:rsidRPr="00C64B89">
        <w:rPr>
          <w:rFonts w:hAnsi="標楷體"/>
          <w:szCs w:val="26"/>
        </w:rPr>
        <w:t>（二）組織任務</w:t>
      </w:r>
      <w:r w:rsidR="00EE08D5" w:rsidRPr="00C64B89">
        <w:rPr>
          <w:rFonts w:hAnsi="標楷體"/>
          <w:szCs w:val="26"/>
        </w:rPr>
        <w:br/>
      </w:r>
      <w:r w:rsidR="00EE08D5" w:rsidRPr="00C64B89">
        <w:rPr>
          <w:rFonts w:hAnsi="標楷體" w:hint="eastAsia"/>
          <w:szCs w:val="26"/>
        </w:rPr>
        <w:t xml:space="preserve">        </w:t>
      </w:r>
      <w:r w:rsidR="00315863">
        <w:rPr>
          <w:rFonts w:hAnsi="標楷體"/>
          <w:szCs w:val="26"/>
        </w:rPr>
        <w:t xml:space="preserve">   </w:t>
      </w:r>
      <w:r w:rsidR="00A83E70" w:rsidRPr="00C64B89">
        <w:rPr>
          <w:rFonts w:hAnsi="標楷體"/>
          <w:szCs w:val="26"/>
        </w:rPr>
        <w:t>辦理免試入學事宜。</w:t>
      </w:r>
      <w:r w:rsidR="00EE08D5" w:rsidRPr="00C64B89">
        <w:rPr>
          <w:rFonts w:hAnsi="標楷體"/>
          <w:szCs w:val="26"/>
        </w:rPr>
        <w:br/>
      </w:r>
      <w:r w:rsidR="00EE08D5" w:rsidRPr="00C64B89">
        <w:rPr>
          <w:rFonts w:hAnsi="標楷體" w:hint="eastAsia"/>
          <w:szCs w:val="26"/>
        </w:rPr>
        <w:t xml:space="preserve">  </w:t>
      </w:r>
      <w:r w:rsidR="00A83E70" w:rsidRPr="00C64B89">
        <w:rPr>
          <w:rFonts w:hAnsi="標楷體"/>
          <w:szCs w:val="26"/>
        </w:rPr>
        <w:t>三、</w:t>
      </w:r>
      <w:r w:rsidR="0095625D" w:rsidRPr="00C64B89">
        <w:rPr>
          <w:rFonts w:hAnsi="標楷體"/>
          <w:szCs w:val="26"/>
        </w:rPr>
        <w:t>高級中等</w:t>
      </w:r>
      <w:r w:rsidR="00A83E70" w:rsidRPr="00C64B89">
        <w:rPr>
          <w:rFonts w:hAnsi="標楷體"/>
          <w:szCs w:val="26"/>
        </w:rPr>
        <w:t>學校招生委員會：</w:t>
      </w:r>
      <w:r w:rsidR="00EE08D5" w:rsidRPr="00C64B89">
        <w:rPr>
          <w:rFonts w:hAnsi="標楷體"/>
          <w:szCs w:val="26"/>
        </w:rPr>
        <w:br/>
      </w:r>
      <w:r w:rsidR="00EE08D5" w:rsidRPr="00C64B89">
        <w:rPr>
          <w:rFonts w:hAnsi="標楷體" w:hint="eastAsia"/>
          <w:szCs w:val="26"/>
        </w:rPr>
        <w:t xml:space="preserve">  </w:t>
      </w:r>
      <w:r>
        <w:rPr>
          <w:rFonts w:hAnsi="標楷體" w:hint="eastAsia"/>
          <w:szCs w:val="26"/>
        </w:rPr>
        <w:t xml:space="preserve">   </w:t>
      </w:r>
      <w:r w:rsidR="00A83E70" w:rsidRPr="00C64B89">
        <w:rPr>
          <w:rFonts w:hAnsi="標楷體"/>
          <w:szCs w:val="26"/>
        </w:rPr>
        <w:t>（一）組織成員</w:t>
      </w:r>
      <w:r w:rsidR="00EE08D5" w:rsidRPr="00C64B89">
        <w:rPr>
          <w:rFonts w:hAnsi="標楷體"/>
          <w:szCs w:val="26"/>
        </w:rPr>
        <w:br/>
      </w:r>
      <w:r w:rsidR="00EE08D5" w:rsidRPr="00C64B89">
        <w:rPr>
          <w:rFonts w:hAnsi="標楷體" w:hint="eastAsia"/>
          <w:szCs w:val="26"/>
        </w:rPr>
        <w:t xml:space="preserve">  </w:t>
      </w:r>
      <w:r>
        <w:rPr>
          <w:rFonts w:hAnsi="標楷體" w:hint="eastAsia"/>
          <w:szCs w:val="26"/>
        </w:rPr>
        <w:t xml:space="preserve"> </w:t>
      </w:r>
      <w:r w:rsidR="00EE08D5" w:rsidRPr="00C64B89">
        <w:rPr>
          <w:rFonts w:hAnsi="標楷體" w:hint="eastAsia"/>
          <w:szCs w:val="26"/>
        </w:rPr>
        <w:t xml:space="preserve">     </w:t>
      </w:r>
      <w:r>
        <w:rPr>
          <w:rFonts w:hAnsi="標楷體" w:hint="eastAsia"/>
          <w:szCs w:val="26"/>
        </w:rPr>
        <w:t xml:space="preserve">  </w:t>
      </w:r>
      <w:r w:rsidR="00EE08D5" w:rsidRPr="00C64B89">
        <w:rPr>
          <w:rFonts w:hAnsi="標楷體" w:hint="eastAsia"/>
          <w:szCs w:val="26"/>
        </w:rPr>
        <w:t xml:space="preserve"> </w:t>
      </w:r>
      <w:r w:rsidR="00A83E70" w:rsidRPr="00C64B89">
        <w:rPr>
          <w:rFonts w:hAnsi="標楷體"/>
          <w:szCs w:val="26"/>
        </w:rPr>
        <w:t>由各</w:t>
      </w:r>
      <w:r w:rsidR="0095625D" w:rsidRPr="00C64B89">
        <w:rPr>
          <w:rFonts w:hAnsi="標楷體"/>
          <w:szCs w:val="26"/>
        </w:rPr>
        <w:t>高級中等學校</w:t>
      </w:r>
      <w:r w:rsidR="00A83E70" w:rsidRPr="00C64B89">
        <w:rPr>
          <w:rFonts w:hAnsi="標楷體"/>
          <w:szCs w:val="26"/>
        </w:rPr>
        <w:t>分別籌組。</w:t>
      </w:r>
      <w:r w:rsidR="00EE08D5" w:rsidRPr="00C64B89">
        <w:rPr>
          <w:rFonts w:hAnsi="標楷體"/>
          <w:szCs w:val="26"/>
        </w:rPr>
        <w:br/>
      </w:r>
      <w:r w:rsidR="00EE08D5" w:rsidRPr="00C64B89">
        <w:rPr>
          <w:rFonts w:hAnsi="標楷體" w:hint="eastAsia"/>
          <w:szCs w:val="26"/>
        </w:rPr>
        <w:t xml:space="preserve">  </w:t>
      </w:r>
      <w:r>
        <w:rPr>
          <w:rFonts w:hAnsi="標楷體" w:hint="eastAsia"/>
          <w:szCs w:val="26"/>
        </w:rPr>
        <w:t xml:space="preserve">   </w:t>
      </w:r>
      <w:r w:rsidR="00A83E70" w:rsidRPr="00C64B89">
        <w:rPr>
          <w:rFonts w:hAnsi="標楷體"/>
          <w:szCs w:val="26"/>
        </w:rPr>
        <w:t>（二）組織任務</w:t>
      </w:r>
      <w:r w:rsidR="00EE08D5" w:rsidRPr="00C64B89">
        <w:rPr>
          <w:rFonts w:hAnsi="標楷體"/>
          <w:szCs w:val="26"/>
        </w:rPr>
        <w:br/>
      </w:r>
      <w:r w:rsidR="00EE08D5" w:rsidRPr="00C64B89">
        <w:rPr>
          <w:rFonts w:hAnsi="標楷體" w:hint="eastAsia"/>
          <w:szCs w:val="26"/>
        </w:rPr>
        <w:t xml:space="preserve">      </w:t>
      </w:r>
      <w:r>
        <w:rPr>
          <w:rFonts w:hAnsi="標楷體" w:hint="eastAsia"/>
          <w:szCs w:val="26"/>
        </w:rPr>
        <w:t xml:space="preserve">       </w:t>
      </w:r>
      <w:r w:rsidR="00EE08D5" w:rsidRPr="00C64B89">
        <w:rPr>
          <w:rFonts w:hAnsi="標楷體" w:hint="eastAsia"/>
          <w:szCs w:val="26"/>
        </w:rPr>
        <w:t xml:space="preserve">  </w:t>
      </w:r>
      <w:r w:rsidR="00A83E70" w:rsidRPr="00C64B89">
        <w:rPr>
          <w:rFonts w:hAnsi="標楷體"/>
          <w:szCs w:val="26"/>
        </w:rPr>
        <w:t>研議各校提供免試入學名額比率，將資料送請本區</w:t>
      </w:r>
      <w:r w:rsidR="0095625D" w:rsidRPr="00C64B89">
        <w:rPr>
          <w:rFonts w:hAnsi="標楷體"/>
          <w:szCs w:val="26"/>
        </w:rPr>
        <w:t>高級中</w:t>
      </w:r>
    </w:p>
    <w:p w:rsidR="000D20DA" w:rsidRDefault="000D20DA" w:rsidP="000D20DA">
      <w:pPr>
        <w:spacing w:line="240" w:lineRule="atLeast"/>
        <w:ind w:leftChars="200" w:left="520"/>
        <w:jc w:val="both"/>
        <w:rPr>
          <w:rFonts w:hAnsi="標楷體"/>
          <w:szCs w:val="26"/>
        </w:rPr>
      </w:pPr>
      <w:r>
        <w:rPr>
          <w:rFonts w:hAnsi="標楷體" w:hint="eastAsia"/>
          <w:szCs w:val="26"/>
        </w:rPr>
        <w:t xml:space="preserve">           </w:t>
      </w:r>
      <w:r w:rsidR="0095625D" w:rsidRPr="00C64B89">
        <w:rPr>
          <w:rFonts w:hAnsi="標楷體"/>
          <w:szCs w:val="26"/>
        </w:rPr>
        <w:t>等學校</w:t>
      </w:r>
      <w:r w:rsidR="00A83E70" w:rsidRPr="00C64B89">
        <w:rPr>
          <w:rFonts w:hAnsi="標楷體"/>
          <w:szCs w:val="26"/>
        </w:rPr>
        <w:t>免試入學委員會彙整，報各</w:t>
      </w:r>
      <w:r w:rsidR="004A6122" w:rsidRPr="00C64B89">
        <w:rPr>
          <w:rFonts w:hAnsi="標楷體" w:hint="eastAsia"/>
          <w:szCs w:val="26"/>
        </w:rPr>
        <w:t>該</w:t>
      </w:r>
      <w:r w:rsidR="00A83E70" w:rsidRPr="00C64B89">
        <w:rPr>
          <w:rFonts w:hAnsi="標楷體"/>
          <w:szCs w:val="26"/>
        </w:rPr>
        <w:t>主管機關核准後，載明於簡</w:t>
      </w:r>
    </w:p>
    <w:p w:rsidR="000D20DA" w:rsidRDefault="000D20DA" w:rsidP="000D20DA">
      <w:pPr>
        <w:spacing w:line="240" w:lineRule="atLeast"/>
        <w:ind w:leftChars="200" w:left="520"/>
        <w:jc w:val="both"/>
        <w:rPr>
          <w:rFonts w:hAnsi="標楷體"/>
          <w:szCs w:val="26"/>
        </w:rPr>
      </w:pPr>
      <w:r>
        <w:rPr>
          <w:rFonts w:hAnsi="標楷體" w:hint="eastAsia"/>
          <w:szCs w:val="26"/>
        </w:rPr>
        <w:t xml:space="preserve">           </w:t>
      </w:r>
      <w:r w:rsidR="00A83E70" w:rsidRPr="00C64B89">
        <w:rPr>
          <w:rFonts w:hAnsi="標楷體"/>
          <w:szCs w:val="26"/>
        </w:rPr>
        <w:t>章並公告。</w:t>
      </w:r>
      <w:r w:rsidR="00EE08D5" w:rsidRPr="00C64B89">
        <w:rPr>
          <w:rFonts w:hAnsi="標楷體"/>
          <w:szCs w:val="26"/>
        </w:rPr>
        <w:br/>
      </w:r>
      <w:r w:rsidR="00EE08D5" w:rsidRPr="00C64B89">
        <w:rPr>
          <w:rFonts w:hAnsi="標楷體" w:hint="eastAsia"/>
          <w:szCs w:val="26"/>
        </w:rPr>
        <w:t xml:space="preserve">  </w:t>
      </w:r>
      <w:r w:rsidR="00A83E70" w:rsidRPr="00C64B89">
        <w:rPr>
          <w:rFonts w:hAnsi="標楷體"/>
          <w:szCs w:val="26"/>
        </w:rPr>
        <w:t>四、生涯發展教育工作執行委員會：</w:t>
      </w:r>
      <w:r w:rsidR="00EE08D5" w:rsidRPr="00C64B89">
        <w:rPr>
          <w:rFonts w:hAnsi="標楷體"/>
          <w:szCs w:val="26"/>
        </w:rPr>
        <w:br/>
      </w:r>
      <w:r w:rsidR="00EE08D5" w:rsidRPr="00C64B89">
        <w:rPr>
          <w:rFonts w:hAnsi="標楷體" w:hint="eastAsia"/>
          <w:szCs w:val="26"/>
        </w:rPr>
        <w:t xml:space="preserve">  </w:t>
      </w:r>
      <w:r>
        <w:rPr>
          <w:rFonts w:hAnsi="標楷體" w:hint="eastAsia"/>
          <w:szCs w:val="26"/>
        </w:rPr>
        <w:t xml:space="preserve">    </w:t>
      </w:r>
      <w:r w:rsidR="00A83E70" w:rsidRPr="00C64B89">
        <w:rPr>
          <w:rFonts w:hAnsi="標楷體"/>
          <w:szCs w:val="26"/>
        </w:rPr>
        <w:t>（一）組織成員</w:t>
      </w:r>
      <w:r w:rsidR="00EE08D5" w:rsidRPr="00C64B89">
        <w:rPr>
          <w:rFonts w:hAnsi="標楷體"/>
          <w:szCs w:val="26"/>
        </w:rPr>
        <w:br/>
      </w:r>
      <w:r w:rsidR="00EE08D5" w:rsidRPr="00C64B89">
        <w:rPr>
          <w:rFonts w:hAnsi="標楷體" w:hint="eastAsia"/>
          <w:szCs w:val="26"/>
        </w:rPr>
        <w:t xml:space="preserve">      </w:t>
      </w:r>
      <w:r>
        <w:rPr>
          <w:rFonts w:hAnsi="標楷體" w:hint="eastAsia"/>
          <w:szCs w:val="26"/>
        </w:rPr>
        <w:t xml:space="preserve">    </w:t>
      </w:r>
      <w:r w:rsidR="00EE08D5" w:rsidRPr="00C64B89">
        <w:rPr>
          <w:rFonts w:hAnsi="標楷體" w:hint="eastAsia"/>
          <w:szCs w:val="26"/>
        </w:rPr>
        <w:t xml:space="preserve">  </w:t>
      </w:r>
      <w:r w:rsidR="00A83E70" w:rsidRPr="00C64B89">
        <w:rPr>
          <w:rFonts w:hAnsi="標楷體"/>
          <w:szCs w:val="26"/>
        </w:rPr>
        <w:t>由各國民中學分別籌組。</w:t>
      </w:r>
      <w:r w:rsidR="00EE08D5" w:rsidRPr="00C64B89">
        <w:rPr>
          <w:rFonts w:hAnsi="標楷體"/>
          <w:szCs w:val="26"/>
        </w:rPr>
        <w:br/>
      </w:r>
      <w:r w:rsidR="00EE08D5" w:rsidRPr="00C64B89">
        <w:rPr>
          <w:rFonts w:hAnsi="標楷體" w:hint="eastAsia"/>
          <w:szCs w:val="26"/>
        </w:rPr>
        <w:t xml:space="preserve">  </w:t>
      </w:r>
      <w:r>
        <w:rPr>
          <w:rFonts w:hAnsi="標楷體" w:hint="eastAsia"/>
          <w:szCs w:val="26"/>
        </w:rPr>
        <w:t xml:space="preserve">    </w:t>
      </w:r>
      <w:r w:rsidR="00A83E70" w:rsidRPr="00C64B89">
        <w:rPr>
          <w:rFonts w:hAnsi="標楷體"/>
          <w:szCs w:val="26"/>
        </w:rPr>
        <w:t>（二）組織任務</w:t>
      </w:r>
      <w:r w:rsidR="00EE08D5" w:rsidRPr="00C64B89">
        <w:rPr>
          <w:rFonts w:hAnsi="標楷體"/>
          <w:szCs w:val="26"/>
        </w:rPr>
        <w:br/>
      </w:r>
      <w:r w:rsidR="00EE08D5" w:rsidRPr="00C64B89">
        <w:rPr>
          <w:rFonts w:hAnsi="標楷體" w:hint="eastAsia"/>
          <w:szCs w:val="26"/>
        </w:rPr>
        <w:t xml:space="preserve">      </w:t>
      </w:r>
      <w:r>
        <w:rPr>
          <w:rFonts w:hAnsi="標楷體" w:hint="eastAsia"/>
          <w:szCs w:val="26"/>
        </w:rPr>
        <w:t xml:space="preserve">    </w:t>
      </w:r>
      <w:r w:rsidR="00EE08D5" w:rsidRPr="00C64B89">
        <w:rPr>
          <w:rFonts w:hAnsi="標楷體" w:hint="eastAsia"/>
          <w:szCs w:val="26"/>
        </w:rPr>
        <w:t xml:space="preserve">  </w:t>
      </w:r>
      <w:r w:rsidR="00A83E70" w:rsidRPr="00C64B89">
        <w:rPr>
          <w:szCs w:val="26"/>
        </w:rPr>
        <w:t>1.</w:t>
      </w:r>
      <w:r w:rsidR="00A83E70" w:rsidRPr="00C64B89">
        <w:rPr>
          <w:rFonts w:hAnsi="標楷體"/>
          <w:szCs w:val="26"/>
        </w:rPr>
        <w:t>負責推動各校學生適性輔導工作，依學生能力、性向、興趣</w:t>
      </w:r>
      <w:r>
        <w:rPr>
          <w:rFonts w:hAnsi="標楷體" w:hint="eastAsia"/>
          <w:szCs w:val="26"/>
        </w:rPr>
        <w:t xml:space="preserve">  </w:t>
      </w:r>
    </w:p>
    <w:p w:rsidR="000D20DA" w:rsidRDefault="000D20DA" w:rsidP="000D20DA">
      <w:pPr>
        <w:spacing w:line="240" w:lineRule="atLeast"/>
        <w:ind w:leftChars="200" w:left="520"/>
        <w:jc w:val="both"/>
        <w:rPr>
          <w:rFonts w:hAnsi="標楷體"/>
          <w:szCs w:val="26"/>
        </w:rPr>
      </w:pPr>
      <w:r>
        <w:rPr>
          <w:rFonts w:hAnsi="標楷體" w:hint="eastAsia"/>
          <w:szCs w:val="26"/>
        </w:rPr>
        <w:t xml:space="preserve">              </w:t>
      </w:r>
      <w:r w:rsidR="00A83E70" w:rsidRPr="00C64B89">
        <w:rPr>
          <w:rFonts w:hAnsi="標楷體"/>
          <w:szCs w:val="26"/>
        </w:rPr>
        <w:t>及各項測驗結果、教師平時之觀察及試探活動紀錄，給予適</w:t>
      </w:r>
    </w:p>
    <w:p w:rsidR="000D20DA" w:rsidRDefault="000D20DA" w:rsidP="000D20DA">
      <w:pPr>
        <w:spacing w:line="240" w:lineRule="atLeast"/>
        <w:ind w:leftChars="200" w:left="520"/>
        <w:jc w:val="both"/>
        <w:rPr>
          <w:rFonts w:hAnsi="標楷體"/>
          <w:szCs w:val="26"/>
        </w:rPr>
      </w:pPr>
      <w:r>
        <w:rPr>
          <w:rFonts w:hAnsi="標楷體" w:hint="eastAsia"/>
          <w:szCs w:val="26"/>
        </w:rPr>
        <w:t xml:space="preserve">              </w:t>
      </w:r>
      <w:r w:rsidR="00A83E70" w:rsidRPr="00C64B89">
        <w:rPr>
          <w:rFonts w:hAnsi="標楷體"/>
          <w:szCs w:val="26"/>
        </w:rPr>
        <w:t>性輔導。</w:t>
      </w:r>
      <w:r w:rsidR="00EE08D5" w:rsidRPr="00C64B89">
        <w:rPr>
          <w:rFonts w:hAnsi="標楷體"/>
          <w:szCs w:val="26"/>
        </w:rPr>
        <w:br/>
      </w:r>
      <w:r w:rsidR="00EE08D5" w:rsidRPr="00C64B89">
        <w:rPr>
          <w:rFonts w:hAnsi="標楷體" w:hint="eastAsia"/>
          <w:szCs w:val="26"/>
        </w:rPr>
        <w:t xml:space="preserve">      </w:t>
      </w:r>
      <w:r>
        <w:rPr>
          <w:rFonts w:hAnsi="標楷體" w:hint="eastAsia"/>
          <w:szCs w:val="26"/>
        </w:rPr>
        <w:t xml:space="preserve">    </w:t>
      </w:r>
      <w:r w:rsidR="00EE08D5" w:rsidRPr="00C64B89">
        <w:rPr>
          <w:rFonts w:hAnsi="標楷體" w:hint="eastAsia"/>
          <w:szCs w:val="26"/>
        </w:rPr>
        <w:t xml:space="preserve">  </w:t>
      </w:r>
      <w:r w:rsidR="00A83E70" w:rsidRPr="00C64B89">
        <w:rPr>
          <w:szCs w:val="26"/>
        </w:rPr>
        <w:t>2.</w:t>
      </w:r>
      <w:r w:rsidR="00A83E70" w:rsidRPr="00C64B89">
        <w:rPr>
          <w:rFonts w:hAnsi="標楷體"/>
          <w:szCs w:val="26"/>
        </w:rPr>
        <w:t>提供學生及家長升學選擇之規劃建議，以作為其免試入學之</w:t>
      </w:r>
    </w:p>
    <w:p w:rsidR="00EE08D5" w:rsidRPr="00C64B89" w:rsidRDefault="000D20DA" w:rsidP="000D20DA">
      <w:pPr>
        <w:spacing w:line="240" w:lineRule="atLeast"/>
        <w:ind w:leftChars="200" w:left="520"/>
        <w:jc w:val="both"/>
        <w:rPr>
          <w:rFonts w:hAnsi="標楷體"/>
          <w:szCs w:val="26"/>
        </w:rPr>
      </w:pPr>
      <w:r>
        <w:rPr>
          <w:rFonts w:hAnsi="標楷體" w:hint="eastAsia"/>
          <w:szCs w:val="26"/>
        </w:rPr>
        <w:t xml:space="preserve">              </w:t>
      </w:r>
      <w:r w:rsidR="00A83E70" w:rsidRPr="00C64B89">
        <w:rPr>
          <w:rFonts w:hAnsi="標楷體"/>
          <w:szCs w:val="26"/>
        </w:rPr>
        <w:t>選校參考。</w:t>
      </w:r>
    </w:p>
    <w:p w:rsidR="001E595B" w:rsidRPr="00C64B89" w:rsidRDefault="00A83E70" w:rsidP="001E595B">
      <w:pPr>
        <w:kinsoku w:val="0"/>
        <w:spacing w:before="100" w:beforeAutospacing="1" w:after="100" w:afterAutospacing="1" w:line="360" w:lineRule="exact"/>
        <w:jc w:val="left"/>
        <w:rPr>
          <w:rFonts w:hAnsi="標楷體"/>
          <w:szCs w:val="26"/>
        </w:rPr>
      </w:pPr>
      <w:r w:rsidRPr="00C64B89">
        <w:rPr>
          <w:rFonts w:hAnsi="標楷體"/>
          <w:szCs w:val="26"/>
        </w:rPr>
        <w:t>伍、免試入學比率</w:t>
      </w:r>
    </w:p>
    <w:p w:rsidR="00AA101C" w:rsidRDefault="00EE08D5" w:rsidP="00AA101C">
      <w:pPr>
        <w:kinsoku w:val="0"/>
        <w:spacing w:line="240" w:lineRule="atLeast"/>
        <w:jc w:val="left"/>
        <w:rPr>
          <w:rFonts w:hAnsi="標楷體"/>
          <w:szCs w:val="26"/>
        </w:rPr>
      </w:pPr>
      <w:r w:rsidRPr="00C64B89">
        <w:rPr>
          <w:rFonts w:hAnsi="標楷體" w:hint="eastAsia"/>
          <w:szCs w:val="26"/>
        </w:rPr>
        <w:t xml:space="preserve"> </w:t>
      </w:r>
      <w:r w:rsidR="00AA101C">
        <w:rPr>
          <w:rFonts w:hAnsi="標楷體" w:hint="eastAsia"/>
          <w:szCs w:val="26"/>
        </w:rPr>
        <w:t xml:space="preserve">    </w:t>
      </w:r>
      <w:r w:rsidRPr="00C64B89">
        <w:rPr>
          <w:rFonts w:hAnsi="標楷體" w:hint="eastAsia"/>
          <w:szCs w:val="26"/>
        </w:rPr>
        <w:t xml:space="preserve"> </w:t>
      </w:r>
      <w:r w:rsidR="00A83E70" w:rsidRPr="00C64B89">
        <w:rPr>
          <w:rFonts w:hAnsi="標楷體"/>
          <w:szCs w:val="26"/>
        </w:rPr>
        <w:t>一、本區內之各</w:t>
      </w:r>
      <w:r w:rsidR="0095625D" w:rsidRPr="00C64B89">
        <w:rPr>
          <w:rFonts w:hAnsi="標楷體"/>
          <w:szCs w:val="26"/>
        </w:rPr>
        <w:t>高級中等學校</w:t>
      </w:r>
      <w:r w:rsidR="00A83E70" w:rsidRPr="00C64B89">
        <w:rPr>
          <w:rFonts w:hAnsi="標楷體"/>
          <w:szCs w:val="26"/>
        </w:rPr>
        <w:t>免試入學比率須達全區總核定招生名額之</w:t>
      </w:r>
      <w:r w:rsidR="00AA101C">
        <w:rPr>
          <w:rFonts w:hAnsi="標楷體" w:hint="eastAsia"/>
          <w:szCs w:val="26"/>
        </w:rPr>
        <w:t xml:space="preserve"> </w:t>
      </w:r>
    </w:p>
    <w:p w:rsidR="00AA101C" w:rsidRDefault="00AA101C" w:rsidP="00AA101C">
      <w:pPr>
        <w:kinsoku w:val="0"/>
        <w:spacing w:line="240" w:lineRule="atLeast"/>
        <w:jc w:val="left"/>
        <w:rPr>
          <w:rFonts w:ascii="標楷體" w:hAnsi="標楷體"/>
        </w:rPr>
      </w:pPr>
      <w:r>
        <w:rPr>
          <w:rFonts w:hAnsi="標楷體" w:hint="eastAsia"/>
          <w:szCs w:val="26"/>
        </w:rPr>
        <w:t xml:space="preserve">          </w:t>
      </w:r>
      <w:r w:rsidR="00AC6F49" w:rsidRPr="00C64B89">
        <w:rPr>
          <w:rFonts w:hAnsi="標楷體" w:hint="eastAsia"/>
          <w:szCs w:val="26"/>
        </w:rPr>
        <w:t>80</w:t>
      </w:r>
      <w:r w:rsidR="00A83E70" w:rsidRPr="00C64B89">
        <w:rPr>
          <w:rFonts w:hAnsi="標楷體"/>
          <w:szCs w:val="26"/>
        </w:rPr>
        <w:t>％以上</w:t>
      </w:r>
      <w:r w:rsidR="00A83E70" w:rsidRPr="00C64B89">
        <w:rPr>
          <w:rFonts w:ascii="標楷體" w:hAnsi="標楷體" w:hint="eastAsia"/>
          <w:szCs w:val="26"/>
        </w:rPr>
        <w:t>，並逐年提升，至</w:t>
      </w:r>
      <w:r w:rsidR="00A83E70" w:rsidRPr="00C64B89">
        <w:rPr>
          <w:rFonts w:ascii="標楷體" w:hAnsi="標楷體"/>
          <w:szCs w:val="26"/>
        </w:rPr>
        <w:t>108學年度，應占核定招生總名額85</w:t>
      </w:r>
      <w:r w:rsidR="00A83E70" w:rsidRPr="00C64B89">
        <w:rPr>
          <w:rFonts w:ascii="標楷體" w:hAnsi="標楷體" w:hint="eastAsia"/>
        </w:rPr>
        <w:t>％</w:t>
      </w:r>
      <w:r>
        <w:rPr>
          <w:rFonts w:ascii="標楷體" w:hAnsi="標楷體" w:hint="eastAsia"/>
        </w:rPr>
        <w:t xml:space="preserve">  </w:t>
      </w:r>
    </w:p>
    <w:p w:rsidR="00785BDB" w:rsidRDefault="00AA101C" w:rsidP="00785BDB">
      <w:pPr>
        <w:kinsoku w:val="0"/>
        <w:spacing w:line="360" w:lineRule="exact"/>
        <w:jc w:val="left"/>
        <w:rPr>
          <w:rFonts w:hAnsi="標楷體"/>
          <w:szCs w:val="26"/>
        </w:rPr>
      </w:pPr>
      <w:r>
        <w:rPr>
          <w:rFonts w:ascii="標楷體" w:hAnsi="標楷體" w:hint="eastAsia"/>
        </w:rPr>
        <w:t xml:space="preserve">          </w:t>
      </w:r>
      <w:r w:rsidR="00A83E70" w:rsidRPr="00C64B89">
        <w:rPr>
          <w:rFonts w:ascii="標楷體" w:hAnsi="標楷體" w:hint="eastAsia"/>
          <w:szCs w:val="26"/>
        </w:rPr>
        <w:t>以上</w:t>
      </w:r>
      <w:r w:rsidR="00A83E70" w:rsidRPr="00C64B89">
        <w:rPr>
          <w:rFonts w:hAnsi="標楷體"/>
          <w:szCs w:val="26"/>
        </w:rPr>
        <w:t>。</w:t>
      </w:r>
      <w:r w:rsidR="00EE08D5" w:rsidRPr="00C64B89">
        <w:rPr>
          <w:rFonts w:hAnsi="標楷體"/>
          <w:szCs w:val="26"/>
        </w:rPr>
        <w:br/>
      </w:r>
      <w:r w:rsidR="00EE08D5" w:rsidRPr="00C64B89">
        <w:rPr>
          <w:rFonts w:hAnsi="標楷體" w:hint="eastAsia"/>
          <w:szCs w:val="26"/>
        </w:rPr>
        <w:t xml:space="preserve"> </w:t>
      </w:r>
      <w:r>
        <w:rPr>
          <w:rFonts w:hAnsi="標楷體" w:hint="eastAsia"/>
          <w:szCs w:val="26"/>
        </w:rPr>
        <w:t xml:space="preserve">   </w:t>
      </w:r>
      <w:r w:rsidR="00EE08D5" w:rsidRPr="00C64B89">
        <w:rPr>
          <w:rFonts w:hAnsi="標楷體" w:hint="eastAsia"/>
          <w:szCs w:val="26"/>
        </w:rPr>
        <w:t xml:space="preserve"> </w:t>
      </w:r>
    </w:p>
    <w:p w:rsidR="00AA101C" w:rsidRDefault="00785BDB" w:rsidP="00785BDB">
      <w:pPr>
        <w:kinsoku w:val="0"/>
        <w:spacing w:line="360" w:lineRule="exact"/>
        <w:jc w:val="left"/>
        <w:rPr>
          <w:rFonts w:hAnsi="標楷體"/>
          <w:szCs w:val="26"/>
        </w:rPr>
      </w:pPr>
      <w:r>
        <w:rPr>
          <w:rFonts w:hAnsi="標楷體" w:hint="eastAsia"/>
          <w:szCs w:val="26"/>
        </w:rPr>
        <w:t xml:space="preserve">     </w:t>
      </w:r>
      <w:r w:rsidR="00AA101C">
        <w:rPr>
          <w:rFonts w:hAnsi="標楷體" w:hint="eastAsia"/>
          <w:szCs w:val="26"/>
        </w:rPr>
        <w:t xml:space="preserve"> </w:t>
      </w:r>
      <w:r w:rsidR="00A83E70" w:rsidRPr="00C64B89">
        <w:rPr>
          <w:rFonts w:hAnsi="標楷體"/>
          <w:szCs w:val="26"/>
        </w:rPr>
        <w:t>二、區內各</w:t>
      </w:r>
      <w:r w:rsidR="0095625D" w:rsidRPr="00C64B89">
        <w:rPr>
          <w:rFonts w:hAnsi="標楷體"/>
          <w:szCs w:val="26"/>
        </w:rPr>
        <w:t>高級中等學校</w:t>
      </w:r>
      <w:r w:rsidR="00A83E70" w:rsidRPr="00C64B89">
        <w:rPr>
          <w:rFonts w:hAnsi="標楷體"/>
          <w:szCs w:val="26"/>
        </w:rPr>
        <w:t>提供免試入學名額之最低比率以</w:t>
      </w:r>
      <w:r w:rsidR="00A83E70" w:rsidRPr="00C64B89">
        <w:rPr>
          <w:rFonts w:hAnsi="標楷體"/>
          <w:szCs w:val="26"/>
        </w:rPr>
        <w:t>50</w:t>
      </w:r>
      <w:r w:rsidR="00A83E70" w:rsidRPr="00C64B89">
        <w:rPr>
          <w:rFonts w:hAnsi="標楷體"/>
          <w:szCs w:val="26"/>
        </w:rPr>
        <w:t>％為原則，</w:t>
      </w:r>
    </w:p>
    <w:p w:rsidR="00A83E70" w:rsidRPr="00C64B89" w:rsidRDefault="00A83E70" w:rsidP="00AA101C">
      <w:pPr>
        <w:kinsoku w:val="0"/>
        <w:spacing w:line="240" w:lineRule="atLeast"/>
        <w:ind w:leftChars="500" w:left="1300"/>
        <w:jc w:val="left"/>
        <w:rPr>
          <w:szCs w:val="26"/>
        </w:rPr>
      </w:pPr>
      <w:r w:rsidRPr="00C64B89">
        <w:rPr>
          <w:rFonts w:hAnsi="標楷體"/>
          <w:szCs w:val="26"/>
        </w:rPr>
        <w:t>並依教育政策適時調整比率，如有特殊情況得調整之，經桃</w:t>
      </w:r>
      <w:r w:rsidRPr="00C64B89">
        <w:rPr>
          <w:rFonts w:hAnsi="標楷體" w:hint="eastAsia"/>
          <w:szCs w:val="26"/>
        </w:rPr>
        <w:t>連</w:t>
      </w:r>
      <w:r w:rsidRPr="00C64B89">
        <w:rPr>
          <w:rFonts w:hAnsi="標楷體"/>
          <w:szCs w:val="26"/>
        </w:rPr>
        <w:t>區</w:t>
      </w:r>
      <w:r w:rsidR="0095625D" w:rsidRPr="00C64B89">
        <w:rPr>
          <w:rFonts w:hAnsi="標楷體"/>
          <w:szCs w:val="26"/>
        </w:rPr>
        <w:t>高級中等學校</w:t>
      </w:r>
      <w:r w:rsidRPr="00C64B89">
        <w:rPr>
          <w:rFonts w:hAnsi="標楷體"/>
          <w:szCs w:val="26"/>
        </w:rPr>
        <w:t>入學推動工作小組通過後，報各校之主管機關核定。</w:t>
      </w:r>
    </w:p>
    <w:p w:rsidR="00A1751F" w:rsidRPr="00C64B89" w:rsidRDefault="00A1751F" w:rsidP="00EE08D5">
      <w:pPr>
        <w:pStyle w:val="11"/>
        <w:spacing w:before="100" w:beforeAutospacing="1" w:after="100" w:afterAutospacing="1" w:line="360" w:lineRule="exact"/>
        <w:ind w:leftChars="0" w:left="0"/>
        <w:rPr>
          <w:rFonts w:ascii="Times New Roman" w:eastAsia="標楷體" w:hAnsi="標楷體"/>
          <w:sz w:val="26"/>
          <w:szCs w:val="26"/>
        </w:rPr>
      </w:pPr>
      <w:r w:rsidRPr="00C64B89">
        <w:rPr>
          <w:rFonts w:ascii="Times New Roman" w:eastAsia="標楷體" w:hAnsi="標楷體" w:hint="eastAsia"/>
          <w:sz w:val="26"/>
          <w:szCs w:val="26"/>
        </w:rPr>
        <w:t>陸、優先免試入學辦理方式</w:t>
      </w:r>
    </w:p>
    <w:p w:rsidR="00A1751F" w:rsidRPr="00C64B89" w:rsidRDefault="00A1751F" w:rsidP="00785BDB">
      <w:pPr>
        <w:pStyle w:val="11"/>
        <w:spacing w:before="100" w:beforeAutospacing="1" w:after="100" w:afterAutospacing="1" w:line="360" w:lineRule="exact"/>
        <w:ind w:leftChars="300" w:left="1300" w:hangingChars="200" w:hanging="520"/>
        <w:rPr>
          <w:rFonts w:ascii="Times New Roman" w:eastAsia="標楷體" w:hAnsi="標楷體"/>
          <w:sz w:val="26"/>
          <w:szCs w:val="26"/>
        </w:rPr>
      </w:pPr>
      <w:r w:rsidRPr="00C64B89">
        <w:rPr>
          <w:rFonts w:ascii="Times New Roman" w:eastAsia="標楷體" w:hAnsi="標楷體"/>
          <w:sz w:val="26"/>
          <w:szCs w:val="26"/>
        </w:rPr>
        <w:t>一、</w:t>
      </w:r>
      <w:r w:rsidR="004E0014" w:rsidRPr="00C64B89">
        <w:rPr>
          <w:rFonts w:ascii="Times New Roman" w:eastAsia="標楷體" w:hAnsi="標楷體" w:hint="eastAsia"/>
          <w:sz w:val="26"/>
          <w:szCs w:val="26"/>
        </w:rPr>
        <w:t>為促進</w:t>
      </w:r>
      <w:r w:rsidR="000C0624" w:rsidRPr="00C64B89">
        <w:rPr>
          <w:rFonts w:ascii="Times New Roman" w:eastAsia="標楷體" w:hAnsi="標楷體" w:hint="eastAsia"/>
          <w:sz w:val="26"/>
          <w:szCs w:val="26"/>
        </w:rPr>
        <w:t>就學區內</w:t>
      </w:r>
      <w:r w:rsidR="004E0014" w:rsidRPr="00C64B89">
        <w:rPr>
          <w:rFonts w:ascii="Times New Roman" w:eastAsia="標楷體" w:hAnsi="標楷體" w:hint="eastAsia"/>
          <w:sz w:val="26"/>
          <w:szCs w:val="26"/>
        </w:rPr>
        <w:t>教育機會均等，實現就近入學與照顧區域、文化不利等學生就學，本區內之各</w:t>
      </w:r>
      <w:r w:rsidR="0095625D" w:rsidRPr="00C64B89">
        <w:rPr>
          <w:rFonts w:ascii="Times New Roman" w:eastAsia="標楷體" w:hAnsi="標楷體" w:hint="eastAsia"/>
          <w:sz w:val="26"/>
          <w:szCs w:val="26"/>
        </w:rPr>
        <w:t>高級中等學校</w:t>
      </w:r>
      <w:r w:rsidR="004E0014" w:rsidRPr="00C64B89">
        <w:rPr>
          <w:rFonts w:ascii="Times New Roman" w:eastAsia="標楷體" w:hAnsi="標楷體" w:hint="eastAsia"/>
          <w:sz w:val="26"/>
          <w:szCs w:val="26"/>
        </w:rPr>
        <w:t>應提供當年度</w:t>
      </w:r>
      <w:r w:rsidR="008F7BA3" w:rsidRPr="00C64B89">
        <w:rPr>
          <w:rFonts w:ascii="Times New Roman" w:eastAsia="標楷體" w:hAnsi="標楷體"/>
          <w:sz w:val="26"/>
          <w:szCs w:val="26"/>
        </w:rPr>
        <w:t>（班、科）</w:t>
      </w:r>
      <w:r w:rsidR="004E0014" w:rsidRPr="00C64B89">
        <w:rPr>
          <w:rFonts w:ascii="Times New Roman" w:eastAsia="標楷體" w:hAnsi="標楷體" w:hint="eastAsia"/>
          <w:sz w:val="26"/>
          <w:szCs w:val="26"/>
        </w:rPr>
        <w:t>核定免試入學名額之</w:t>
      </w:r>
      <w:r w:rsidR="00AF21FF" w:rsidRPr="00C64B89">
        <w:rPr>
          <w:rFonts w:ascii="Times New Roman" w:eastAsia="標楷體" w:hAnsi="標楷體" w:hint="eastAsia"/>
          <w:sz w:val="26"/>
          <w:szCs w:val="26"/>
        </w:rPr>
        <w:t>部分比</w:t>
      </w:r>
      <w:r w:rsidR="00FF3222" w:rsidRPr="00C64B89">
        <w:rPr>
          <w:rFonts w:ascii="Times New Roman" w:eastAsia="標楷體" w:hAnsi="標楷體" w:hint="eastAsia"/>
          <w:sz w:val="26"/>
          <w:szCs w:val="26"/>
        </w:rPr>
        <w:t>率</w:t>
      </w:r>
      <w:r w:rsidR="00AF21FF" w:rsidRPr="00C64B89">
        <w:rPr>
          <w:rFonts w:ascii="Times New Roman" w:eastAsia="標楷體" w:hAnsi="標楷體" w:hint="eastAsia"/>
          <w:sz w:val="26"/>
          <w:szCs w:val="26"/>
        </w:rPr>
        <w:t>(</w:t>
      </w:r>
      <w:r w:rsidR="00AF21FF" w:rsidRPr="00C64B89">
        <w:rPr>
          <w:rFonts w:ascii="Times New Roman" w:eastAsia="標楷體" w:hAnsi="標楷體" w:hint="eastAsia"/>
          <w:sz w:val="26"/>
          <w:szCs w:val="26"/>
        </w:rPr>
        <w:t>不含直升名額</w:t>
      </w:r>
      <w:r w:rsidR="00AF21FF" w:rsidRPr="00C64B89">
        <w:rPr>
          <w:rFonts w:ascii="Times New Roman" w:eastAsia="標楷體" w:hAnsi="標楷體" w:hint="eastAsia"/>
          <w:sz w:val="26"/>
          <w:szCs w:val="26"/>
        </w:rPr>
        <w:t>)</w:t>
      </w:r>
      <w:r w:rsidRPr="00C64B89">
        <w:rPr>
          <w:rFonts w:ascii="標楷體" w:eastAsia="標楷體" w:hAnsi="標楷體" w:hint="eastAsia"/>
          <w:sz w:val="26"/>
          <w:szCs w:val="26"/>
        </w:rPr>
        <w:t>，</w:t>
      </w:r>
      <w:r w:rsidR="004E0014" w:rsidRPr="00C64B89">
        <w:rPr>
          <w:rFonts w:ascii="標楷體" w:eastAsia="標楷體" w:hAnsi="標楷體" w:hint="eastAsia"/>
          <w:sz w:val="26"/>
          <w:szCs w:val="26"/>
        </w:rPr>
        <w:t>供國中學生辦理優先免試入學</w:t>
      </w:r>
      <w:r w:rsidRPr="00C64B89">
        <w:rPr>
          <w:rFonts w:ascii="Times New Roman" w:eastAsia="標楷體" w:hAnsi="標楷體"/>
          <w:sz w:val="26"/>
          <w:szCs w:val="26"/>
        </w:rPr>
        <w:t>。</w:t>
      </w:r>
    </w:p>
    <w:p w:rsidR="003A2B0E" w:rsidRPr="00C64B89" w:rsidRDefault="00061B68" w:rsidP="00604E65">
      <w:pPr>
        <w:pStyle w:val="11"/>
        <w:kinsoku w:val="0"/>
        <w:spacing w:before="100" w:beforeAutospacing="1" w:after="100" w:afterAutospacing="1" w:line="360" w:lineRule="exact"/>
        <w:ind w:leftChars="300" w:left="1300" w:hangingChars="200" w:hanging="520"/>
        <w:rPr>
          <w:rFonts w:ascii="Times New Roman" w:eastAsia="標楷體" w:hAnsi="標楷體"/>
          <w:sz w:val="26"/>
          <w:szCs w:val="26"/>
        </w:rPr>
      </w:pPr>
      <w:r w:rsidRPr="00C64B89">
        <w:rPr>
          <w:rFonts w:ascii="Times New Roman" w:eastAsia="標楷體" w:hAnsi="標楷體"/>
          <w:sz w:val="26"/>
          <w:szCs w:val="26"/>
        </w:rPr>
        <w:t>二、</w:t>
      </w:r>
      <w:r w:rsidRPr="00C64B89">
        <w:rPr>
          <w:rFonts w:ascii="Times New Roman" w:eastAsia="標楷體" w:hAnsi="標楷體" w:hint="eastAsia"/>
          <w:sz w:val="26"/>
          <w:szCs w:val="26"/>
        </w:rPr>
        <w:t>為辦理上述作業，應由本</w:t>
      </w:r>
      <w:r w:rsidRPr="00C64B89">
        <w:rPr>
          <w:rFonts w:ascii="Times New Roman" w:eastAsia="標楷體" w:hAnsi="標楷體"/>
          <w:sz w:val="26"/>
          <w:szCs w:val="26"/>
        </w:rPr>
        <w:t>區</w:t>
      </w:r>
      <w:r w:rsidRPr="00C64B89">
        <w:rPr>
          <w:rFonts w:ascii="Times New Roman" w:eastAsia="標楷體" w:hAnsi="標楷體" w:hint="eastAsia"/>
          <w:sz w:val="26"/>
          <w:szCs w:val="26"/>
        </w:rPr>
        <w:t>教育行政主管機關召集本區內各高級中等學校校長、教務主任、國中校長代表、教師代表及</w:t>
      </w:r>
      <w:r w:rsidRPr="00C64B89">
        <w:rPr>
          <w:rFonts w:ascii="Times New Roman" w:eastAsia="標楷體" w:hAnsi="標楷體"/>
          <w:sz w:val="26"/>
          <w:szCs w:val="26"/>
        </w:rPr>
        <w:t>家長代表</w:t>
      </w:r>
      <w:r w:rsidRPr="00C64B89">
        <w:rPr>
          <w:rFonts w:ascii="Times New Roman" w:eastAsia="標楷體" w:hAnsi="標楷體" w:hint="eastAsia"/>
          <w:sz w:val="26"/>
          <w:szCs w:val="26"/>
        </w:rPr>
        <w:t>等，依據國中當年度畢業生人數、交通便利及生活區域等因素，共同研商國中優先免試入學之辦理方式，並提入學</w:t>
      </w:r>
      <w:r w:rsidRPr="00C64B89">
        <w:rPr>
          <w:rFonts w:ascii="Times New Roman" w:eastAsia="標楷體" w:hAnsi="標楷體"/>
          <w:sz w:val="26"/>
          <w:szCs w:val="26"/>
        </w:rPr>
        <w:t>推動工作小組</w:t>
      </w:r>
      <w:r w:rsidRPr="00C64B89">
        <w:rPr>
          <w:rFonts w:ascii="Times New Roman" w:eastAsia="標楷體" w:hAnsi="標楷體" w:hint="eastAsia"/>
          <w:sz w:val="26"/>
          <w:szCs w:val="26"/>
        </w:rPr>
        <w:t>審核後實施。</w:t>
      </w:r>
    </w:p>
    <w:p w:rsidR="00A1751F" w:rsidRPr="00C64B89" w:rsidRDefault="00061B68" w:rsidP="00785BDB">
      <w:pPr>
        <w:pStyle w:val="11"/>
        <w:spacing w:before="100" w:beforeAutospacing="1" w:after="100" w:afterAutospacing="1" w:line="360" w:lineRule="exact"/>
        <w:ind w:leftChars="300" w:left="1300" w:hangingChars="200" w:hanging="520"/>
        <w:rPr>
          <w:rFonts w:ascii="Times New Roman" w:eastAsia="標楷體" w:hAnsi="標楷體"/>
          <w:sz w:val="26"/>
          <w:szCs w:val="26"/>
        </w:rPr>
      </w:pPr>
      <w:r w:rsidRPr="00C64B89">
        <w:rPr>
          <w:rFonts w:ascii="Times New Roman" w:eastAsia="標楷體" w:hAnsi="標楷體" w:hint="eastAsia"/>
          <w:sz w:val="26"/>
          <w:szCs w:val="26"/>
        </w:rPr>
        <w:lastRenderedPageBreak/>
        <w:t>三、</w:t>
      </w:r>
      <w:r w:rsidR="00934394" w:rsidRPr="00C64B89">
        <w:rPr>
          <w:rFonts w:ascii="Times New Roman" w:eastAsia="標楷體" w:hAnsi="Times New Roman" w:hint="eastAsia"/>
          <w:sz w:val="26"/>
          <w:szCs w:val="26"/>
        </w:rPr>
        <w:t>國民中學應屆畢業學生</w:t>
      </w:r>
      <w:r w:rsidRPr="00C64B89">
        <w:rPr>
          <w:rFonts w:ascii="Times New Roman" w:eastAsia="標楷體" w:hAnsi="標楷體" w:hint="eastAsia"/>
          <w:sz w:val="26"/>
          <w:szCs w:val="26"/>
        </w:rPr>
        <w:t>辦理優先免試入學遇超額時，依</w:t>
      </w:r>
      <w:r w:rsidRPr="00C64B89">
        <w:rPr>
          <w:rFonts w:ascii="Times New Roman" w:eastAsia="標楷體" w:hAnsi="標楷體"/>
          <w:sz w:val="26"/>
          <w:szCs w:val="26"/>
        </w:rPr>
        <w:t>「桃</w:t>
      </w:r>
      <w:r w:rsidRPr="00C64B89">
        <w:rPr>
          <w:rFonts w:ascii="Times New Roman" w:eastAsia="標楷體" w:hAnsi="標楷體" w:hint="eastAsia"/>
          <w:sz w:val="26"/>
          <w:szCs w:val="26"/>
        </w:rPr>
        <w:t>連</w:t>
      </w:r>
      <w:r w:rsidRPr="00C64B89">
        <w:rPr>
          <w:rFonts w:ascii="Times New Roman" w:eastAsia="標楷體" w:hAnsi="標楷體"/>
          <w:sz w:val="26"/>
          <w:szCs w:val="26"/>
        </w:rPr>
        <w:t>區高級中等學校免試入學超額比序項目積分對照表」</w:t>
      </w:r>
      <w:r w:rsidR="0048676B" w:rsidRPr="00C64B89">
        <w:rPr>
          <w:rFonts w:ascii="Times New Roman" w:eastAsia="標楷體" w:hAnsi="標楷體" w:hint="eastAsia"/>
          <w:sz w:val="26"/>
          <w:szCs w:val="26"/>
        </w:rPr>
        <w:t>(</w:t>
      </w:r>
      <w:r w:rsidR="0048676B" w:rsidRPr="00C64B89">
        <w:rPr>
          <w:rFonts w:ascii="Times New Roman" w:eastAsia="標楷體" w:hAnsi="標楷體" w:hint="eastAsia"/>
          <w:sz w:val="26"/>
          <w:szCs w:val="26"/>
        </w:rPr>
        <w:t>以下簡稱積分對照表</w:t>
      </w:r>
      <w:r w:rsidR="0048676B" w:rsidRPr="00C64B89">
        <w:rPr>
          <w:rFonts w:ascii="Times New Roman" w:eastAsia="標楷體" w:hAnsi="標楷體" w:hint="eastAsia"/>
          <w:sz w:val="26"/>
          <w:szCs w:val="26"/>
        </w:rPr>
        <w:t>)</w:t>
      </w:r>
      <w:r w:rsidRPr="00C64B89">
        <w:rPr>
          <w:rFonts w:ascii="Times New Roman" w:eastAsia="標楷體" w:hAnsi="標楷體"/>
          <w:sz w:val="26"/>
          <w:szCs w:val="26"/>
        </w:rPr>
        <w:t>進行比序，</w:t>
      </w:r>
      <w:r w:rsidRPr="00C64B89">
        <w:rPr>
          <w:rFonts w:ascii="Times New Roman" w:eastAsia="標楷體" w:hAnsi="標楷體" w:hint="eastAsia"/>
          <w:sz w:val="26"/>
          <w:szCs w:val="26"/>
        </w:rPr>
        <w:t>依序錄取</w:t>
      </w:r>
      <w:r w:rsidRPr="00C64B89">
        <w:rPr>
          <w:rFonts w:ascii="Times New Roman" w:eastAsia="標楷體" w:hAnsi="標楷體"/>
          <w:sz w:val="26"/>
          <w:szCs w:val="26"/>
        </w:rPr>
        <w:t>。</w:t>
      </w:r>
    </w:p>
    <w:p w:rsidR="00A83E70" w:rsidRPr="00C64B89" w:rsidRDefault="00D940C0" w:rsidP="00EE08D5">
      <w:pPr>
        <w:pStyle w:val="11"/>
        <w:spacing w:before="100" w:beforeAutospacing="1" w:after="100" w:afterAutospacing="1" w:line="360" w:lineRule="exact"/>
        <w:ind w:leftChars="0" w:left="0"/>
        <w:rPr>
          <w:rFonts w:ascii="Times New Roman" w:eastAsia="標楷體" w:hAnsi="Times New Roman"/>
          <w:sz w:val="26"/>
          <w:szCs w:val="26"/>
        </w:rPr>
      </w:pPr>
      <w:r w:rsidRPr="00C64B89">
        <w:rPr>
          <w:rFonts w:ascii="Times New Roman" w:eastAsia="標楷體" w:hAnsi="標楷體" w:hint="eastAsia"/>
          <w:sz w:val="26"/>
          <w:szCs w:val="26"/>
        </w:rPr>
        <w:t>柒</w:t>
      </w:r>
      <w:r w:rsidR="00A83E70" w:rsidRPr="00C64B89">
        <w:rPr>
          <w:rFonts w:ascii="Times New Roman" w:eastAsia="標楷體" w:hAnsi="標楷體"/>
          <w:sz w:val="26"/>
          <w:szCs w:val="26"/>
        </w:rPr>
        <w:t>、辦理程序</w:t>
      </w:r>
    </w:p>
    <w:p w:rsidR="00B87AC9" w:rsidRDefault="001E595B" w:rsidP="00B87AC9">
      <w:pPr>
        <w:pStyle w:val="11"/>
        <w:spacing w:beforeLines="50" w:before="120" w:line="240" w:lineRule="atLeast"/>
        <w:ind w:left="520"/>
        <w:rPr>
          <w:rFonts w:ascii="Times New Roman" w:eastAsia="標楷體" w:hAnsi="標楷體"/>
          <w:sz w:val="26"/>
          <w:szCs w:val="26"/>
        </w:rPr>
      </w:pPr>
      <w:r w:rsidRPr="00C64B89">
        <w:rPr>
          <w:rFonts w:ascii="Times New Roman" w:eastAsia="標楷體" w:hAnsi="標楷體" w:hint="eastAsia"/>
          <w:sz w:val="26"/>
          <w:szCs w:val="26"/>
        </w:rPr>
        <w:t xml:space="preserve">  </w:t>
      </w:r>
      <w:r w:rsidR="00A83E70" w:rsidRPr="00C64B89">
        <w:rPr>
          <w:rFonts w:ascii="Times New Roman" w:eastAsia="標楷體" w:hAnsi="標楷體"/>
          <w:sz w:val="26"/>
          <w:szCs w:val="26"/>
        </w:rPr>
        <w:t>一、本區免試入學作業由免試入學委員會採全區聯合方式辦理。</w:t>
      </w:r>
    </w:p>
    <w:p w:rsidR="00C23C53" w:rsidRDefault="001E595B" w:rsidP="00B87AC9">
      <w:pPr>
        <w:pStyle w:val="11"/>
        <w:spacing w:beforeLines="50" w:before="120" w:line="240" w:lineRule="atLeast"/>
        <w:ind w:left="520"/>
        <w:rPr>
          <w:rFonts w:ascii="Times New Roman" w:eastAsia="標楷體" w:hAnsi="標楷體"/>
          <w:sz w:val="26"/>
          <w:szCs w:val="26"/>
        </w:rPr>
      </w:pPr>
      <w:r w:rsidRPr="00C64B89">
        <w:rPr>
          <w:rFonts w:ascii="Times New Roman" w:eastAsia="標楷體" w:hAnsi="Times New Roman" w:hint="eastAsia"/>
          <w:sz w:val="26"/>
          <w:szCs w:val="26"/>
        </w:rPr>
        <w:t xml:space="preserve">  </w:t>
      </w:r>
      <w:r w:rsidR="00DF6EF8" w:rsidRPr="00C64B89">
        <w:rPr>
          <w:rFonts w:ascii="Times New Roman" w:eastAsia="標楷體" w:hAnsi="Times New Roman" w:hint="eastAsia"/>
          <w:sz w:val="26"/>
          <w:szCs w:val="26"/>
        </w:rPr>
        <w:t>二、</w:t>
      </w:r>
      <w:r w:rsidR="0048676B" w:rsidRPr="00C64B89">
        <w:rPr>
          <w:rFonts w:ascii="Times New Roman" w:eastAsia="標楷體" w:hAnsi="Times New Roman" w:hint="eastAsia"/>
          <w:sz w:val="26"/>
          <w:szCs w:val="26"/>
        </w:rPr>
        <w:t>高級中等學校</w:t>
      </w:r>
      <w:r w:rsidR="003D5104" w:rsidRPr="00C64B89">
        <w:rPr>
          <w:rFonts w:ascii="Times New Roman" w:eastAsia="標楷體" w:hAnsi="Times New Roman" w:hint="eastAsia"/>
          <w:sz w:val="26"/>
          <w:szCs w:val="26"/>
        </w:rPr>
        <w:t>附設國中部應屆畢業學生之直升入學</w:t>
      </w:r>
      <w:r w:rsidR="00D7195F" w:rsidRPr="00C64B89">
        <w:rPr>
          <w:rFonts w:ascii="Times New Roman" w:eastAsia="標楷體" w:hAnsi="標楷體" w:hint="eastAsia"/>
          <w:sz w:val="26"/>
          <w:szCs w:val="26"/>
        </w:rPr>
        <w:t>遇超額時，依</w:t>
      </w:r>
      <w:r w:rsidR="002F6AFC" w:rsidRPr="00C64B89">
        <w:rPr>
          <w:rFonts w:ascii="Times New Roman" w:eastAsia="標楷體" w:hAnsi="標楷體" w:hint="eastAsia"/>
          <w:sz w:val="26"/>
          <w:szCs w:val="26"/>
        </w:rPr>
        <w:t>積</w:t>
      </w:r>
    </w:p>
    <w:p w:rsidR="006C5BA3" w:rsidRDefault="002F6AFC" w:rsidP="00C23C53">
      <w:pPr>
        <w:pStyle w:val="11"/>
        <w:spacing w:line="240" w:lineRule="atLeast"/>
        <w:ind w:leftChars="500" w:left="1300"/>
        <w:rPr>
          <w:rFonts w:ascii="Times New Roman" w:eastAsia="標楷體" w:hAnsi="Times New Roman"/>
          <w:sz w:val="26"/>
          <w:szCs w:val="26"/>
        </w:rPr>
      </w:pPr>
      <w:r w:rsidRPr="00C64B89">
        <w:rPr>
          <w:rFonts w:ascii="Times New Roman" w:eastAsia="標楷體" w:hAnsi="標楷體" w:hint="eastAsia"/>
          <w:sz w:val="26"/>
          <w:szCs w:val="26"/>
        </w:rPr>
        <w:t>分對照表</w:t>
      </w:r>
      <w:r w:rsidR="00D7195F" w:rsidRPr="00C64B89">
        <w:rPr>
          <w:rFonts w:ascii="Times New Roman" w:eastAsia="標楷體" w:hAnsi="標楷體"/>
          <w:sz w:val="26"/>
          <w:szCs w:val="26"/>
        </w:rPr>
        <w:t>進行比序，</w:t>
      </w:r>
      <w:r w:rsidR="00D7195F" w:rsidRPr="00C64B89">
        <w:rPr>
          <w:rFonts w:ascii="Times New Roman" w:eastAsia="標楷體" w:hAnsi="標楷體" w:hint="eastAsia"/>
          <w:sz w:val="26"/>
          <w:szCs w:val="26"/>
        </w:rPr>
        <w:t>依序錄取；直升入學錄取</w:t>
      </w:r>
      <w:r w:rsidR="004A6122" w:rsidRPr="00C64B89">
        <w:rPr>
          <w:rFonts w:ascii="Times New Roman" w:eastAsia="標楷體" w:hAnsi="Times New Roman" w:hint="eastAsia"/>
          <w:sz w:val="26"/>
          <w:szCs w:val="26"/>
        </w:rPr>
        <w:t>報到</w:t>
      </w:r>
      <w:r w:rsidR="003D5104" w:rsidRPr="00C64B89">
        <w:rPr>
          <w:rFonts w:ascii="Times New Roman" w:eastAsia="標楷體" w:hAnsi="Times New Roman" w:hint="eastAsia"/>
          <w:sz w:val="26"/>
          <w:szCs w:val="26"/>
        </w:rPr>
        <w:t>應於免試入學作業</w:t>
      </w:r>
      <w:r w:rsidR="004A6122" w:rsidRPr="00C64B89">
        <w:rPr>
          <w:rFonts w:ascii="Times New Roman" w:eastAsia="標楷體" w:hAnsi="Times New Roman" w:hint="eastAsia"/>
          <w:sz w:val="26"/>
          <w:szCs w:val="26"/>
        </w:rPr>
        <w:t>報名</w:t>
      </w:r>
      <w:r w:rsidR="003D5104" w:rsidRPr="00C64B89">
        <w:rPr>
          <w:rFonts w:ascii="Times New Roman" w:eastAsia="標楷體" w:hAnsi="Times New Roman" w:hint="eastAsia"/>
          <w:sz w:val="26"/>
          <w:szCs w:val="26"/>
        </w:rPr>
        <w:t>前辦理完畢，另錄取之學生，需經書面聲明放棄後，始得報名參加免試入學。</w:t>
      </w:r>
    </w:p>
    <w:p w:rsidR="00DC1F7B" w:rsidRDefault="006C5BA3" w:rsidP="00B87AC9">
      <w:pPr>
        <w:pStyle w:val="11"/>
        <w:spacing w:beforeLines="50" w:before="120" w:line="240" w:lineRule="atLeast"/>
        <w:ind w:left="520"/>
        <w:rPr>
          <w:rFonts w:ascii="Times New Roman" w:eastAsia="標楷體" w:hAnsi="標楷體"/>
          <w:sz w:val="26"/>
          <w:szCs w:val="26"/>
        </w:rPr>
      </w:pPr>
      <w:r>
        <w:rPr>
          <w:rFonts w:ascii="Times New Roman" w:eastAsia="標楷體" w:hAnsi="Times New Roman" w:hint="eastAsia"/>
          <w:sz w:val="26"/>
          <w:szCs w:val="26"/>
        </w:rPr>
        <w:t xml:space="preserve">  </w:t>
      </w:r>
      <w:r w:rsidR="001440AA" w:rsidRPr="00C64B89">
        <w:rPr>
          <w:rFonts w:ascii="Times New Roman" w:eastAsia="標楷體" w:hAnsi="Times New Roman" w:hint="eastAsia"/>
          <w:sz w:val="26"/>
          <w:szCs w:val="26"/>
        </w:rPr>
        <w:t>三、直升入學放榜前由</w:t>
      </w:r>
      <w:r w:rsidR="001440AA" w:rsidRPr="00C64B89">
        <w:rPr>
          <w:rFonts w:ascii="Times New Roman" w:eastAsia="標楷體" w:hAnsi="標楷體"/>
          <w:sz w:val="26"/>
          <w:szCs w:val="26"/>
        </w:rPr>
        <w:t>免試入學委員</w:t>
      </w:r>
      <w:r w:rsidR="001440AA" w:rsidRPr="00C64B89">
        <w:rPr>
          <w:rFonts w:ascii="Times New Roman" w:eastAsia="標楷體" w:hAnsi="標楷體" w:hint="eastAsia"/>
          <w:sz w:val="26"/>
          <w:szCs w:val="26"/>
        </w:rPr>
        <w:t>會採</w:t>
      </w:r>
      <w:r w:rsidR="00462692" w:rsidRPr="00C64B89">
        <w:rPr>
          <w:rFonts w:ascii="Times New Roman" w:eastAsia="標楷體" w:hAnsi="標楷體" w:hint="eastAsia"/>
          <w:sz w:val="26"/>
          <w:szCs w:val="26"/>
        </w:rPr>
        <w:t>集中分發</w:t>
      </w:r>
      <w:r w:rsidR="001440AA" w:rsidRPr="00C64B89">
        <w:rPr>
          <w:rFonts w:ascii="Times New Roman" w:eastAsia="標楷體" w:hAnsi="標楷體" w:hint="eastAsia"/>
          <w:sz w:val="26"/>
          <w:szCs w:val="26"/>
        </w:rPr>
        <w:t>方式辦理查核；直升</w:t>
      </w:r>
    </w:p>
    <w:p w:rsidR="006C5BA3" w:rsidRDefault="001440AA" w:rsidP="00DC1F7B">
      <w:pPr>
        <w:pStyle w:val="11"/>
        <w:spacing w:line="240" w:lineRule="atLeast"/>
        <w:ind w:leftChars="500" w:left="1300"/>
        <w:rPr>
          <w:rFonts w:ascii="Times New Roman" w:eastAsia="標楷體" w:hAnsi="Times New Roman"/>
          <w:sz w:val="26"/>
          <w:szCs w:val="26"/>
        </w:rPr>
      </w:pPr>
      <w:r w:rsidRPr="00C64B89">
        <w:rPr>
          <w:rFonts w:ascii="Times New Roman" w:eastAsia="標楷體" w:hAnsi="標楷體" w:hint="eastAsia"/>
          <w:sz w:val="26"/>
          <w:szCs w:val="26"/>
        </w:rPr>
        <w:t>入學</w:t>
      </w:r>
      <w:r w:rsidRPr="00C64B89">
        <w:rPr>
          <w:rFonts w:ascii="Times New Roman" w:eastAsia="標楷體" w:hAnsi="Times New Roman" w:hint="eastAsia"/>
          <w:sz w:val="26"/>
          <w:szCs w:val="26"/>
        </w:rPr>
        <w:t>得列備取生，經備取報到後仍未招滿之名額，移至免試入學辦理</w:t>
      </w:r>
      <w:r w:rsidR="00B7426B" w:rsidRPr="00C64B89">
        <w:rPr>
          <w:rFonts w:ascii="Times New Roman" w:eastAsia="標楷體" w:hAnsi="Times New Roman" w:hint="eastAsia"/>
          <w:sz w:val="26"/>
          <w:szCs w:val="26"/>
        </w:rPr>
        <w:t>，其辦理方式依本區免試入學作業要點規定辦理</w:t>
      </w:r>
      <w:r w:rsidRPr="00C64B89">
        <w:rPr>
          <w:rFonts w:ascii="Times New Roman" w:eastAsia="標楷體" w:hAnsi="Times New Roman" w:hint="eastAsia"/>
          <w:sz w:val="26"/>
          <w:szCs w:val="26"/>
        </w:rPr>
        <w:t>。</w:t>
      </w:r>
    </w:p>
    <w:p w:rsidR="00891A92" w:rsidRDefault="001440AA" w:rsidP="00B87AC9">
      <w:pPr>
        <w:pStyle w:val="11"/>
        <w:spacing w:beforeLines="50" w:before="120" w:line="240" w:lineRule="atLeast"/>
        <w:ind w:leftChars="300" w:left="780"/>
        <w:rPr>
          <w:rFonts w:ascii="Times New Roman" w:eastAsia="標楷體" w:hAnsi="Times New Roman"/>
          <w:sz w:val="26"/>
          <w:szCs w:val="26"/>
        </w:rPr>
      </w:pPr>
      <w:r w:rsidRPr="00C64B89">
        <w:rPr>
          <w:rFonts w:ascii="Times New Roman" w:eastAsia="標楷體" w:hAnsi="Times New Roman" w:hint="eastAsia"/>
          <w:sz w:val="26"/>
          <w:szCs w:val="26"/>
        </w:rPr>
        <w:t>四</w:t>
      </w:r>
      <w:r w:rsidR="003D5104" w:rsidRPr="00C64B89">
        <w:rPr>
          <w:rFonts w:ascii="Times New Roman" w:eastAsia="標楷體" w:hAnsi="Times New Roman" w:hint="eastAsia"/>
          <w:sz w:val="26"/>
          <w:szCs w:val="26"/>
        </w:rPr>
        <w:t>、</w:t>
      </w:r>
      <w:r w:rsidR="00934394" w:rsidRPr="00C64B89">
        <w:rPr>
          <w:rFonts w:ascii="Times New Roman" w:eastAsia="標楷體" w:hAnsi="Times New Roman" w:hint="eastAsia"/>
          <w:sz w:val="26"/>
          <w:szCs w:val="26"/>
        </w:rPr>
        <w:t>高級中等</w:t>
      </w:r>
      <w:r w:rsidR="00872D12" w:rsidRPr="00C64B89">
        <w:rPr>
          <w:rFonts w:ascii="Times New Roman" w:eastAsia="標楷體" w:hAnsi="Times New Roman" w:hint="eastAsia"/>
          <w:sz w:val="26"/>
          <w:szCs w:val="26"/>
        </w:rPr>
        <w:t>學校辦理特色招生，應採學科考試分發或術科甄選方式辦</w:t>
      </w:r>
      <w:r w:rsidR="00891A92">
        <w:rPr>
          <w:rFonts w:ascii="Times New Roman" w:eastAsia="標楷體" w:hAnsi="Times New Roman" w:hint="eastAsia"/>
          <w:sz w:val="26"/>
          <w:szCs w:val="26"/>
        </w:rPr>
        <w:t xml:space="preserve"> </w:t>
      </w:r>
    </w:p>
    <w:p w:rsidR="00891A92" w:rsidRDefault="00891A92" w:rsidP="006C5BA3">
      <w:pPr>
        <w:pStyle w:val="11"/>
        <w:spacing w:line="240" w:lineRule="atLeast"/>
        <w:ind w:leftChars="300" w:left="780"/>
        <w:rPr>
          <w:rFonts w:ascii="Times New Roman" w:eastAsia="標楷體" w:hAnsi="Times New Roman"/>
          <w:sz w:val="26"/>
          <w:szCs w:val="26"/>
        </w:rPr>
      </w:pPr>
      <w:r>
        <w:rPr>
          <w:rFonts w:ascii="Times New Roman" w:eastAsia="標楷體" w:hAnsi="Times New Roman" w:hint="eastAsia"/>
          <w:sz w:val="26"/>
          <w:szCs w:val="26"/>
        </w:rPr>
        <w:t xml:space="preserve">    </w:t>
      </w:r>
      <w:r w:rsidR="00872D12" w:rsidRPr="00C64B89">
        <w:rPr>
          <w:rFonts w:ascii="Times New Roman" w:eastAsia="標楷體" w:hAnsi="Times New Roman" w:hint="eastAsia"/>
          <w:sz w:val="26"/>
          <w:szCs w:val="26"/>
        </w:rPr>
        <w:t>理。採學科考試分發之特色招生，應於免試入學後辦理。</w:t>
      </w:r>
      <w:r w:rsidR="00C602D3" w:rsidRPr="00C64B89">
        <w:rPr>
          <w:rFonts w:ascii="Times New Roman" w:eastAsia="標楷體" w:hAnsi="Times New Roman" w:hint="eastAsia"/>
          <w:sz w:val="26"/>
          <w:szCs w:val="26"/>
        </w:rPr>
        <w:t>免試入學</w:t>
      </w:r>
      <w:r>
        <w:rPr>
          <w:rFonts w:ascii="Times New Roman" w:eastAsia="標楷體" w:hAnsi="Times New Roman" w:hint="eastAsia"/>
          <w:sz w:val="26"/>
          <w:szCs w:val="26"/>
        </w:rPr>
        <w:t xml:space="preserve">   </w:t>
      </w:r>
    </w:p>
    <w:p w:rsidR="006C5BA3" w:rsidRDefault="00891A92" w:rsidP="006C5BA3">
      <w:pPr>
        <w:pStyle w:val="11"/>
        <w:spacing w:line="240" w:lineRule="atLeast"/>
        <w:ind w:leftChars="300" w:left="780"/>
        <w:rPr>
          <w:rFonts w:ascii="Times New Roman" w:eastAsia="標楷體" w:hAnsi="Times New Roman"/>
          <w:sz w:val="26"/>
          <w:szCs w:val="26"/>
        </w:rPr>
      </w:pPr>
      <w:r>
        <w:rPr>
          <w:rFonts w:ascii="Times New Roman" w:eastAsia="標楷體" w:hAnsi="Times New Roman" w:hint="eastAsia"/>
          <w:sz w:val="26"/>
          <w:szCs w:val="26"/>
        </w:rPr>
        <w:t xml:space="preserve">    </w:t>
      </w:r>
      <w:r w:rsidR="00C602D3" w:rsidRPr="00C64B89">
        <w:rPr>
          <w:rFonts w:ascii="Times New Roman" w:eastAsia="標楷體" w:hAnsi="Times New Roman" w:hint="eastAsia"/>
          <w:sz w:val="26"/>
          <w:szCs w:val="26"/>
        </w:rPr>
        <w:t>及特色招生考試分發入學，以一次辦理分發作業為原則。</w:t>
      </w:r>
    </w:p>
    <w:p w:rsidR="00A83E70" w:rsidRPr="00C64B89" w:rsidRDefault="00891A92" w:rsidP="00B87AC9">
      <w:pPr>
        <w:pStyle w:val="11"/>
        <w:spacing w:beforeLines="50" w:before="120" w:line="240" w:lineRule="atLeast"/>
        <w:ind w:leftChars="100" w:left="260"/>
        <w:rPr>
          <w:rFonts w:ascii="Times New Roman" w:eastAsia="標楷體" w:hAnsi="Times New Roman"/>
          <w:sz w:val="26"/>
          <w:szCs w:val="26"/>
        </w:rPr>
      </w:pPr>
      <w:r>
        <w:rPr>
          <w:rFonts w:ascii="Times New Roman" w:eastAsia="標楷體" w:hAnsi="標楷體" w:hint="eastAsia"/>
          <w:sz w:val="26"/>
          <w:szCs w:val="26"/>
        </w:rPr>
        <w:t xml:space="preserve">    </w:t>
      </w:r>
      <w:r w:rsidR="001440AA" w:rsidRPr="00C64B89">
        <w:rPr>
          <w:rFonts w:ascii="Times New Roman" w:eastAsia="標楷體" w:hAnsi="標楷體" w:hint="eastAsia"/>
          <w:sz w:val="26"/>
          <w:szCs w:val="26"/>
        </w:rPr>
        <w:t>五</w:t>
      </w:r>
      <w:r w:rsidR="00A83E70" w:rsidRPr="00C64B89">
        <w:rPr>
          <w:rFonts w:ascii="Times New Roman" w:eastAsia="標楷體" w:hAnsi="標楷體"/>
          <w:sz w:val="26"/>
          <w:szCs w:val="26"/>
        </w:rPr>
        <w:t>、</w:t>
      </w:r>
      <w:r w:rsidR="00F11C97" w:rsidRPr="00C64B89">
        <w:rPr>
          <w:rFonts w:ascii="Times New Roman" w:eastAsia="標楷體" w:hAnsi="標楷體" w:hint="eastAsia"/>
          <w:sz w:val="26"/>
          <w:szCs w:val="26"/>
        </w:rPr>
        <w:t>經免試入學仍未招滿學校，報各</w:t>
      </w:r>
      <w:r w:rsidR="00D808E0" w:rsidRPr="00C64B89">
        <w:rPr>
          <w:rFonts w:ascii="Times New Roman" w:eastAsia="標楷體" w:hAnsi="標楷體" w:hint="eastAsia"/>
          <w:sz w:val="26"/>
          <w:szCs w:val="26"/>
        </w:rPr>
        <w:t>該</w:t>
      </w:r>
      <w:r w:rsidR="00F11C97" w:rsidRPr="00C64B89">
        <w:rPr>
          <w:rFonts w:ascii="Times New Roman" w:eastAsia="標楷體" w:hAnsi="標楷體" w:hint="eastAsia"/>
          <w:sz w:val="26"/>
          <w:szCs w:val="26"/>
        </w:rPr>
        <w:t>主管機關核准，得辦理續招。</w:t>
      </w:r>
    </w:p>
    <w:p w:rsidR="00A83E70" w:rsidRPr="00C64B89" w:rsidRDefault="00D940C0" w:rsidP="00EE08D5">
      <w:pPr>
        <w:pStyle w:val="11"/>
        <w:spacing w:before="100" w:beforeAutospacing="1" w:after="100" w:afterAutospacing="1" w:line="360" w:lineRule="exact"/>
        <w:ind w:leftChars="0" w:left="0"/>
        <w:rPr>
          <w:rFonts w:ascii="Times New Roman" w:eastAsia="標楷體" w:hAnsi="Times New Roman"/>
          <w:sz w:val="26"/>
          <w:szCs w:val="26"/>
        </w:rPr>
      </w:pPr>
      <w:r w:rsidRPr="00C64B89">
        <w:rPr>
          <w:rFonts w:ascii="Times New Roman" w:eastAsia="標楷體" w:hAnsi="標楷體" w:hint="eastAsia"/>
          <w:sz w:val="26"/>
          <w:szCs w:val="26"/>
        </w:rPr>
        <w:t>捌</w:t>
      </w:r>
      <w:r w:rsidR="00A83E70" w:rsidRPr="00C64B89">
        <w:rPr>
          <w:rFonts w:ascii="Times New Roman" w:eastAsia="標楷體" w:hAnsi="標楷體"/>
          <w:sz w:val="26"/>
          <w:szCs w:val="26"/>
        </w:rPr>
        <w:t>、辦理方式</w:t>
      </w:r>
    </w:p>
    <w:p w:rsidR="00745548" w:rsidRDefault="001E595B" w:rsidP="00745548">
      <w:pPr>
        <w:pStyle w:val="11"/>
        <w:spacing w:line="240" w:lineRule="atLeast"/>
        <w:ind w:left="520"/>
        <w:rPr>
          <w:rFonts w:ascii="Times New Roman" w:eastAsia="標楷體" w:hAnsi="標楷體"/>
          <w:sz w:val="26"/>
          <w:szCs w:val="26"/>
        </w:rPr>
      </w:pPr>
      <w:r w:rsidRPr="00C64B89">
        <w:rPr>
          <w:rFonts w:ascii="Times New Roman" w:eastAsia="標楷體" w:hAnsi="標楷體" w:hint="eastAsia"/>
          <w:sz w:val="26"/>
          <w:szCs w:val="26"/>
        </w:rPr>
        <w:t xml:space="preserve">  </w:t>
      </w:r>
      <w:r w:rsidR="00A83E70" w:rsidRPr="00C64B89">
        <w:rPr>
          <w:rFonts w:ascii="Times New Roman" w:eastAsia="標楷體" w:hAnsi="標楷體"/>
          <w:sz w:val="26"/>
          <w:szCs w:val="26"/>
        </w:rPr>
        <w:t>一、為兼顧學生審慎選填志願及提高免試入學媒合成功率，學生報名免</w:t>
      </w:r>
    </w:p>
    <w:p w:rsidR="00745548" w:rsidRDefault="00A83E70" w:rsidP="00745548">
      <w:pPr>
        <w:pStyle w:val="11"/>
        <w:spacing w:line="240" w:lineRule="atLeast"/>
        <w:ind w:leftChars="500" w:left="1300"/>
        <w:rPr>
          <w:rFonts w:ascii="Times New Roman" w:eastAsia="標楷體" w:hAnsi="標楷體"/>
          <w:sz w:val="26"/>
          <w:szCs w:val="26"/>
        </w:rPr>
      </w:pPr>
      <w:r w:rsidRPr="00C64B89">
        <w:rPr>
          <w:rFonts w:ascii="Times New Roman" w:eastAsia="標楷體" w:hAnsi="標楷體"/>
          <w:sz w:val="26"/>
          <w:szCs w:val="26"/>
        </w:rPr>
        <w:t>試入學可選填</w:t>
      </w:r>
      <w:r w:rsidRPr="00C64B89">
        <w:rPr>
          <w:rFonts w:ascii="Times New Roman" w:eastAsia="標楷體" w:hAnsi="Times New Roman"/>
          <w:sz w:val="26"/>
          <w:szCs w:val="26"/>
        </w:rPr>
        <w:t>30</w:t>
      </w:r>
      <w:r w:rsidRPr="00C64B89">
        <w:rPr>
          <w:rFonts w:ascii="Times New Roman" w:eastAsia="標楷體" w:hAnsi="標楷體"/>
          <w:sz w:val="26"/>
          <w:szCs w:val="26"/>
        </w:rPr>
        <w:t>個志願</w:t>
      </w:r>
      <w:r w:rsidRPr="00C64B89">
        <w:rPr>
          <w:rFonts w:ascii="Times New Roman" w:eastAsia="標楷體" w:hAnsi="標楷體" w:hint="eastAsia"/>
          <w:sz w:val="26"/>
          <w:szCs w:val="26"/>
        </w:rPr>
        <w:t>數</w:t>
      </w:r>
      <w:r w:rsidRPr="00C64B89">
        <w:rPr>
          <w:rFonts w:ascii="Times New Roman" w:eastAsia="標楷體" w:hAnsi="標楷體"/>
          <w:sz w:val="26"/>
          <w:szCs w:val="26"/>
        </w:rPr>
        <w:t>（職業類科以</w:t>
      </w:r>
      <w:r w:rsidRPr="00C64B89">
        <w:rPr>
          <w:rFonts w:ascii="Times New Roman" w:eastAsia="標楷體" w:hAnsi="Times New Roman"/>
          <w:sz w:val="26"/>
          <w:szCs w:val="26"/>
        </w:rPr>
        <w:t>1</w:t>
      </w:r>
      <w:r w:rsidRPr="00C64B89">
        <w:rPr>
          <w:rFonts w:ascii="Times New Roman" w:eastAsia="標楷體" w:hAnsi="標楷體"/>
          <w:sz w:val="26"/>
          <w:szCs w:val="26"/>
        </w:rPr>
        <w:t>校</w:t>
      </w:r>
      <w:r w:rsidRPr="00C64B89">
        <w:rPr>
          <w:rFonts w:ascii="Times New Roman" w:eastAsia="標楷體" w:hAnsi="Times New Roman"/>
          <w:sz w:val="26"/>
          <w:szCs w:val="26"/>
        </w:rPr>
        <w:t>1</w:t>
      </w:r>
      <w:r w:rsidRPr="00C64B89">
        <w:rPr>
          <w:rFonts w:ascii="Times New Roman" w:eastAsia="標楷體" w:hAnsi="標楷體"/>
          <w:sz w:val="26"/>
          <w:szCs w:val="26"/>
        </w:rPr>
        <w:t>科為</w:t>
      </w:r>
      <w:r w:rsidRPr="00C64B89">
        <w:rPr>
          <w:rFonts w:ascii="Times New Roman" w:eastAsia="標楷體" w:hAnsi="Times New Roman"/>
          <w:sz w:val="26"/>
          <w:szCs w:val="26"/>
        </w:rPr>
        <w:t>1</w:t>
      </w:r>
      <w:r w:rsidRPr="00C64B89">
        <w:rPr>
          <w:rFonts w:ascii="Times New Roman" w:eastAsia="標楷體" w:hAnsi="標楷體"/>
          <w:sz w:val="26"/>
          <w:szCs w:val="26"/>
        </w:rPr>
        <w:t>志願</w:t>
      </w:r>
      <w:r w:rsidRPr="00C64B89">
        <w:rPr>
          <w:rFonts w:ascii="Times New Roman" w:eastAsia="標楷體" w:hAnsi="標楷體" w:hint="eastAsia"/>
          <w:sz w:val="26"/>
          <w:szCs w:val="26"/>
        </w:rPr>
        <w:t>數</w:t>
      </w:r>
      <w:r w:rsidR="00745548">
        <w:rPr>
          <w:rFonts w:ascii="Times New Roman" w:eastAsia="標楷體" w:hAnsi="標楷體"/>
          <w:sz w:val="26"/>
          <w:szCs w:val="26"/>
        </w:rPr>
        <w:t>）</w:t>
      </w:r>
    </w:p>
    <w:p w:rsidR="00745548" w:rsidRDefault="00745548" w:rsidP="00745548">
      <w:pPr>
        <w:pStyle w:val="11"/>
        <w:spacing w:beforeLines="50" w:before="120" w:line="240" w:lineRule="atLeast"/>
        <w:ind w:leftChars="184" w:left="478"/>
        <w:rPr>
          <w:rFonts w:ascii="Times New Roman" w:eastAsia="標楷體" w:hAnsi="標楷體"/>
          <w:sz w:val="26"/>
          <w:szCs w:val="26"/>
        </w:rPr>
      </w:pPr>
      <w:r>
        <w:rPr>
          <w:rFonts w:ascii="Times New Roman" w:eastAsia="標楷體" w:hAnsi="標楷體" w:hint="eastAsia"/>
          <w:sz w:val="26"/>
          <w:szCs w:val="26"/>
        </w:rPr>
        <w:t xml:space="preserve">  </w:t>
      </w:r>
      <w:r w:rsidR="00A83E70" w:rsidRPr="00C64B89">
        <w:rPr>
          <w:rFonts w:ascii="Times New Roman" w:eastAsia="標楷體" w:hAnsi="標楷體"/>
          <w:sz w:val="26"/>
          <w:szCs w:val="26"/>
        </w:rPr>
        <w:t>二、免試入學不得訂定入學門檻或條件，且除得以國中學生在校健康與體</w:t>
      </w:r>
    </w:p>
    <w:p w:rsidR="00745548" w:rsidRDefault="00745548" w:rsidP="00745548">
      <w:pPr>
        <w:pStyle w:val="11"/>
        <w:spacing w:line="240" w:lineRule="atLeast"/>
        <w:ind w:leftChars="184" w:left="478"/>
        <w:rPr>
          <w:rFonts w:ascii="Times New Roman" w:eastAsia="標楷體" w:hAnsi="標楷體"/>
          <w:sz w:val="26"/>
          <w:szCs w:val="26"/>
        </w:rPr>
      </w:pPr>
      <w:r>
        <w:rPr>
          <w:rFonts w:ascii="Times New Roman" w:eastAsia="標楷體" w:hAnsi="標楷體" w:hint="eastAsia"/>
          <w:sz w:val="26"/>
          <w:szCs w:val="26"/>
        </w:rPr>
        <w:t xml:space="preserve">      </w:t>
      </w:r>
      <w:r w:rsidR="00A83E70" w:rsidRPr="00C64B89">
        <w:rPr>
          <w:rFonts w:ascii="Times New Roman" w:eastAsia="標楷體" w:hAnsi="標楷體"/>
          <w:sz w:val="26"/>
          <w:szCs w:val="26"/>
        </w:rPr>
        <w:t>育、藝術與人文、綜合活動領域之學習領域評量成績及格與否作為比</w:t>
      </w:r>
    </w:p>
    <w:p w:rsidR="00745548" w:rsidRDefault="00745548" w:rsidP="00745548">
      <w:pPr>
        <w:pStyle w:val="11"/>
        <w:spacing w:line="240" w:lineRule="atLeast"/>
        <w:ind w:leftChars="184" w:left="478"/>
        <w:rPr>
          <w:rFonts w:ascii="Times New Roman" w:eastAsia="標楷體" w:hAnsi="標楷體"/>
          <w:sz w:val="26"/>
          <w:szCs w:val="26"/>
        </w:rPr>
      </w:pPr>
      <w:r>
        <w:rPr>
          <w:rFonts w:ascii="Times New Roman" w:eastAsia="標楷體" w:hAnsi="標楷體" w:hint="eastAsia"/>
          <w:sz w:val="26"/>
          <w:szCs w:val="26"/>
        </w:rPr>
        <w:t xml:space="preserve">      </w:t>
      </w:r>
      <w:r w:rsidR="00A83E70" w:rsidRPr="00C64B89">
        <w:rPr>
          <w:rFonts w:ascii="Times New Roman" w:eastAsia="標楷體" w:hAnsi="標楷體"/>
          <w:sz w:val="26"/>
          <w:szCs w:val="26"/>
        </w:rPr>
        <w:t>序項目外，其他在校學習領域評量成績均不得採計，其辦理方式如</w:t>
      </w:r>
    </w:p>
    <w:p w:rsidR="00745548" w:rsidRDefault="00745548" w:rsidP="00745548">
      <w:pPr>
        <w:pStyle w:val="11"/>
        <w:spacing w:line="240" w:lineRule="atLeast"/>
        <w:ind w:leftChars="184" w:left="478"/>
        <w:rPr>
          <w:rFonts w:ascii="Times New Roman" w:eastAsia="標楷體" w:hAnsi="標楷體"/>
          <w:sz w:val="26"/>
          <w:szCs w:val="26"/>
        </w:rPr>
      </w:pPr>
      <w:r>
        <w:rPr>
          <w:rFonts w:ascii="Times New Roman" w:eastAsia="標楷體" w:hAnsi="標楷體" w:hint="eastAsia"/>
          <w:sz w:val="26"/>
          <w:szCs w:val="26"/>
        </w:rPr>
        <w:t xml:space="preserve">      </w:t>
      </w:r>
      <w:r w:rsidR="00A83E70" w:rsidRPr="00C64B89">
        <w:rPr>
          <w:rFonts w:ascii="Times New Roman" w:eastAsia="標楷體" w:hAnsi="標楷體"/>
          <w:sz w:val="26"/>
          <w:szCs w:val="26"/>
        </w:rPr>
        <w:t>下：</w:t>
      </w:r>
      <w:r w:rsidR="001E595B" w:rsidRPr="00C64B89">
        <w:rPr>
          <w:rFonts w:ascii="Times New Roman" w:eastAsia="標楷體" w:hAnsi="標楷體"/>
          <w:sz w:val="26"/>
          <w:szCs w:val="26"/>
        </w:rPr>
        <w:br/>
      </w:r>
      <w:r w:rsidR="001E595B" w:rsidRPr="00C64B89">
        <w:rPr>
          <w:rFonts w:ascii="Times New Roman" w:eastAsia="標楷體" w:hAnsi="標楷體" w:hint="eastAsia"/>
          <w:sz w:val="26"/>
          <w:szCs w:val="26"/>
        </w:rPr>
        <w:t xml:space="preserve">  </w:t>
      </w:r>
      <w:r>
        <w:rPr>
          <w:rFonts w:ascii="Times New Roman" w:eastAsia="標楷體" w:hAnsi="標楷體" w:hint="eastAsia"/>
          <w:sz w:val="26"/>
          <w:szCs w:val="26"/>
        </w:rPr>
        <w:t xml:space="preserve">    </w:t>
      </w:r>
      <w:r w:rsidR="00A83E70" w:rsidRPr="00C64B89">
        <w:rPr>
          <w:rFonts w:ascii="Times New Roman" w:eastAsia="標楷體" w:hAnsi="標楷體"/>
          <w:sz w:val="26"/>
          <w:szCs w:val="26"/>
        </w:rPr>
        <w:t>（一）當參加免試入學之登記人數，未超過各</w:t>
      </w:r>
      <w:r w:rsidR="0095625D" w:rsidRPr="00C64B89">
        <w:rPr>
          <w:rFonts w:ascii="Times New Roman" w:eastAsia="標楷體" w:hAnsi="標楷體"/>
          <w:sz w:val="26"/>
          <w:szCs w:val="26"/>
        </w:rPr>
        <w:t>高級中等學校</w:t>
      </w:r>
      <w:r w:rsidR="00A83E70" w:rsidRPr="00C64B89">
        <w:rPr>
          <w:rFonts w:ascii="Times New Roman" w:eastAsia="標楷體" w:hAnsi="標楷體"/>
          <w:sz w:val="26"/>
          <w:szCs w:val="26"/>
        </w:rPr>
        <w:t>（班、</w:t>
      </w:r>
    </w:p>
    <w:p w:rsidR="00745548" w:rsidRDefault="00745548" w:rsidP="00745548">
      <w:pPr>
        <w:pStyle w:val="11"/>
        <w:spacing w:line="240" w:lineRule="atLeast"/>
        <w:ind w:leftChars="184" w:left="478"/>
        <w:rPr>
          <w:rFonts w:ascii="Times New Roman" w:eastAsia="標楷體" w:hAnsi="標楷體"/>
          <w:sz w:val="26"/>
          <w:szCs w:val="26"/>
        </w:rPr>
      </w:pPr>
      <w:r>
        <w:rPr>
          <w:rFonts w:ascii="Times New Roman" w:eastAsia="標楷體" w:hAnsi="標楷體" w:hint="eastAsia"/>
          <w:sz w:val="26"/>
          <w:szCs w:val="26"/>
        </w:rPr>
        <w:t xml:space="preserve">            </w:t>
      </w:r>
      <w:r w:rsidR="00A83E70" w:rsidRPr="00C64B89">
        <w:rPr>
          <w:rFonts w:ascii="Times New Roman" w:eastAsia="標楷體" w:hAnsi="標楷體"/>
          <w:sz w:val="26"/>
          <w:szCs w:val="26"/>
        </w:rPr>
        <w:t>科）核定之招生名額時，全額錄取。</w:t>
      </w:r>
      <w:r w:rsidR="001E595B" w:rsidRPr="00C64B89">
        <w:rPr>
          <w:rFonts w:ascii="Times New Roman" w:eastAsia="標楷體" w:hAnsi="標楷體"/>
          <w:sz w:val="26"/>
          <w:szCs w:val="26"/>
        </w:rPr>
        <w:br/>
      </w:r>
      <w:r w:rsidR="001E595B" w:rsidRPr="00C64B89">
        <w:rPr>
          <w:rFonts w:ascii="Times New Roman" w:eastAsia="標楷體" w:hAnsi="標楷體" w:hint="eastAsia"/>
          <w:sz w:val="26"/>
          <w:szCs w:val="26"/>
        </w:rPr>
        <w:t xml:space="preserve">  </w:t>
      </w:r>
      <w:r>
        <w:rPr>
          <w:rFonts w:ascii="Times New Roman" w:eastAsia="標楷體" w:hAnsi="標楷體" w:hint="eastAsia"/>
          <w:sz w:val="26"/>
          <w:szCs w:val="26"/>
        </w:rPr>
        <w:t xml:space="preserve">    </w:t>
      </w:r>
      <w:r w:rsidR="00A83E70" w:rsidRPr="00C64B89">
        <w:rPr>
          <w:rFonts w:ascii="Times New Roman" w:eastAsia="標楷體" w:hAnsi="標楷體"/>
          <w:sz w:val="26"/>
          <w:szCs w:val="26"/>
        </w:rPr>
        <w:t>（二）當登記人數超過各</w:t>
      </w:r>
      <w:r w:rsidR="0095625D" w:rsidRPr="00C64B89">
        <w:rPr>
          <w:rFonts w:ascii="Times New Roman" w:eastAsia="標楷體" w:hAnsi="標楷體"/>
          <w:sz w:val="26"/>
          <w:szCs w:val="26"/>
        </w:rPr>
        <w:t>高級中等學校</w:t>
      </w:r>
      <w:r w:rsidR="00A83E70" w:rsidRPr="00C64B89">
        <w:rPr>
          <w:rFonts w:ascii="Times New Roman" w:eastAsia="標楷體" w:hAnsi="標楷體"/>
          <w:sz w:val="26"/>
          <w:szCs w:val="26"/>
        </w:rPr>
        <w:t>（班、科）核定之招生名額</w:t>
      </w:r>
    </w:p>
    <w:p w:rsidR="00745548" w:rsidRDefault="00745548" w:rsidP="00745548">
      <w:pPr>
        <w:pStyle w:val="11"/>
        <w:spacing w:line="240" w:lineRule="atLeast"/>
        <w:ind w:leftChars="184" w:left="478"/>
        <w:rPr>
          <w:rFonts w:ascii="Times New Roman" w:eastAsia="標楷體" w:hAnsi="標楷體"/>
          <w:sz w:val="26"/>
          <w:szCs w:val="26"/>
        </w:rPr>
      </w:pPr>
      <w:r>
        <w:rPr>
          <w:rFonts w:ascii="Times New Roman" w:eastAsia="標楷體" w:hAnsi="標楷體" w:hint="eastAsia"/>
          <w:sz w:val="26"/>
          <w:szCs w:val="26"/>
        </w:rPr>
        <w:t xml:space="preserve">            </w:t>
      </w:r>
      <w:r w:rsidR="00A83E70" w:rsidRPr="00C64B89">
        <w:rPr>
          <w:rFonts w:ascii="Times New Roman" w:eastAsia="標楷體" w:hAnsi="標楷體"/>
          <w:sz w:val="26"/>
          <w:szCs w:val="26"/>
        </w:rPr>
        <w:t>時，各校（班、科）依</w:t>
      </w:r>
      <w:r w:rsidR="002F6AFC" w:rsidRPr="00C64B89">
        <w:rPr>
          <w:rFonts w:ascii="Times New Roman" w:eastAsia="標楷體" w:hAnsi="標楷體" w:hint="eastAsia"/>
          <w:sz w:val="26"/>
          <w:szCs w:val="26"/>
        </w:rPr>
        <w:t>積分對照表</w:t>
      </w:r>
      <w:r w:rsidR="00A83E70" w:rsidRPr="00C64B89">
        <w:rPr>
          <w:rFonts w:ascii="Times New Roman" w:eastAsia="標楷體" w:hAnsi="標楷體"/>
          <w:sz w:val="26"/>
          <w:szCs w:val="26"/>
        </w:rPr>
        <w:t>進行比序，依序錄取。</w:t>
      </w:r>
    </w:p>
    <w:p w:rsidR="00745548" w:rsidRDefault="00745548" w:rsidP="00745548">
      <w:pPr>
        <w:pStyle w:val="11"/>
        <w:spacing w:beforeLines="50" w:before="120" w:line="240" w:lineRule="atLeast"/>
        <w:ind w:leftChars="184" w:left="478"/>
        <w:rPr>
          <w:rFonts w:ascii="Times New Roman" w:eastAsia="標楷體" w:hAnsi="標楷體"/>
          <w:sz w:val="26"/>
          <w:szCs w:val="26"/>
        </w:rPr>
      </w:pPr>
      <w:r>
        <w:rPr>
          <w:rFonts w:ascii="Times New Roman" w:eastAsia="標楷體" w:hAnsi="標楷體" w:hint="eastAsia"/>
          <w:sz w:val="26"/>
          <w:szCs w:val="26"/>
        </w:rPr>
        <w:t xml:space="preserve">  </w:t>
      </w:r>
      <w:r w:rsidR="00A83E70" w:rsidRPr="00C64B89">
        <w:rPr>
          <w:rFonts w:ascii="Times New Roman" w:eastAsia="標楷體" w:hAnsi="標楷體"/>
          <w:sz w:val="26"/>
          <w:szCs w:val="26"/>
        </w:rPr>
        <w:t>三、前項積分對照表未列項目不得定為超額比序條件。另總積分完全相同</w:t>
      </w:r>
    </w:p>
    <w:p w:rsidR="00745548" w:rsidRDefault="00745548" w:rsidP="00745548">
      <w:pPr>
        <w:pStyle w:val="11"/>
        <w:spacing w:line="240" w:lineRule="atLeast"/>
        <w:ind w:leftChars="184" w:left="478"/>
        <w:rPr>
          <w:rFonts w:ascii="Times New Roman" w:eastAsia="標楷體" w:hAnsi="標楷體"/>
          <w:sz w:val="26"/>
          <w:szCs w:val="26"/>
        </w:rPr>
      </w:pPr>
      <w:r>
        <w:rPr>
          <w:rFonts w:ascii="Times New Roman" w:eastAsia="標楷體" w:hAnsi="標楷體" w:hint="eastAsia"/>
          <w:sz w:val="26"/>
          <w:szCs w:val="26"/>
        </w:rPr>
        <w:t xml:space="preserve">      </w:t>
      </w:r>
      <w:r w:rsidR="00A83E70" w:rsidRPr="00C64B89">
        <w:rPr>
          <w:rFonts w:ascii="Times New Roman" w:eastAsia="標楷體" w:hAnsi="標楷體"/>
          <w:sz w:val="26"/>
          <w:szCs w:val="26"/>
        </w:rPr>
        <w:t>且名額不足分配時以低收入戶學生為優先</w:t>
      </w:r>
      <w:r w:rsidR="00AB23C8" w:rsidRPr="00C64B89">
        <w:rPr>
          <w:rFonts w:ascii="Times New Roman" w:eastAsia="標楷體" w:hAnsi="標楷體" w:hint="eastAsia"/>
          <w:sz w:val="26"/>
          <w:szCs w:val="26"/>
        </w:rPr>
        <w:t>比序對象</w:t>
      </w:r>
      <w:r w:rsidR="00A83E70" w:rsidRPr="00C64B89">
        <w:rPr>
          <w:rFonts w:ascii="Times New Roman" w:eastAsia="標楷體" w:hAnsi="標楷體"/>
          <w:sz w:val="26"/>
          <w:szCs w:val="26"/>
        </w:rPr>
        <w:t>，其餘依比序條件</w:t>
      </w:r>
      <w:r>
        <w:rPr>
          <w:rFonts w:ascii="Times New Roman" w:eastAsia="標楷體" w:hAnsi="標楷體" w:hint="eastAsia"/>
          <w:sz w:val="26"/>
          <w:szCs w:val="26"/>
        </w:rPr>
        <w:t xml:space="preserve">  </w:t>
      </w:r>
    </w:p>
    <w:p w:rsidR="00745548" w:rsidRDefault="00745548" w:rsidP="00745548">
      <w:pPr>
        <w:pStyle w:val="11"/>
        <w:spacing w:line="240" w:lineRule="atLeast"/>
        <w:ind w:leftChars="184" w:left="478"/>
        <w:rPr>
          <w:rFonts w:ascii="標楷體" w:eastAsia="標楷體" w:hAnsi="標楷體"/>
          <w:sz w:val="26"/>
          <w:szCs w:val="26"/>
        </w:rPr>
      </w:pPr>
      <w:r>
        <w:rPr>
          <w:rFonts w:ascii="Times New Roman" w:eastAsia="標楷體" w:hAnsi="標楷體" w:hint="eastAsia"/>
          <w:sz w:val="26"/>
          <w:szCs w:val="26"/>
        </w:rPr>
        <w:t xml:space="preserve">      </w:t>
      </w:r>
      <w:r w:rsidR="00A83E70" w:rsidRPr="00C64B89">
        <w:rPr>
          <w:rFonts w:ascii="Times New Roman" w:eastAsia="標楷體" w:hAnsi="標楷體"/>
          <w:sz w:val="26"/>
          <w:szCs w:val="26"/>
        </w:rPr>
        <w:t>分別比序，仍超額時，</w:t>
      </w:r>
      <w:r w:rsidR="00F11C97" w:rsidRPr="00C64B89">
        <w:rPr>
          <w:rFonts w:ascii="Times New Roman" w:eastAsia="標楷體" w:hAnsi="標楷體" w:hint="eastAsia"/>
          <w:sz w:val="26"/>
          <w:szCs w:val="26"/>
        </w:rPr>
        <w:t>報各</w:t>
      </w:r>
      <w:r w:rsidR="001E6352" w:rsidRPr="00C64B89">
        <w:rPr>
          <w:rFonts w:ascii="Times New Roman" w:eastAsia="標楷體" w:hAnsi="標楷體" w:hint="eastAsia"/>
          <w:sz w:val="26"/>
          <w:szCs w:val="26"/>
        </w:rPr>
        <w:t>該</w:t>
      </w:r>
      <w:r w:rsidR="00F11C97" w:rsidRPr="00C64B89">
        <w:rPr>
          <w:rFonts w:ascii="Times New Roman" w:eastAsia="標楷體" w:hAnsi="標楷體" w:hint="eastAsia"/>
          <w:sz w:val="26"/>
          <w:szCs w:val="26"/>
        </w:rPr>
        <w:t>主管機關核准</w:t>
      </w:r>
      <w:r w:rsidR="00A83E70" w:rsidRPr="00C64B89">
        <w:rPr>
          <w:rFonts w:ascii="Times New Roman" w:eastAsia="標楷體" w:hAnsi="標楷體"/>
          <w:sz w:val="26"/>
          <w:szCs w:val="26"/>
        </w:rPr>
        <w:t>增加名額</w:t>
      </w:r>
      <w:r w:rsidR="00A83E70" w:rsidRPr="00C64B89">
        <w:rPr>
          <w:rFonts w:ascii="標楷體" w:eastAsia="標楷體" w:hAnsi="標楷體" w:hint="eastAsia"/>
          <w:sz w:val="26"/>
          <w:szCs w:val="26"/>
        </w:rPr>
        <w:t>或為其他適當之</w:t>
      </w:r>
      <w:r>
        <w:rPr>
          <w:rFonts w:ascii="標楷體" w:eastAsia="標楷體" w:hAnsi="標楷體" w:hint="eastAsia"/>
          <w:sz w:val="26"/>
          <w:szCs w:val="26"/>
        </w:rPr>
        <w:t xml:space="preserve">   </w:t>
      </w:r>
    </w:p>
    <w:p w:rsidR="00745548" w:rsidRDefault="00745548" w:rsidP="00745548">
      <w:pPr>
        <w:pStyle w:val="11"/>
        <w:spacing w:line="240" w:lineRule="atLeast"/>
        <w:ind w:leftChars="184" w:left="478"/>
        <w:rPr>
          <w:rFonts w:ascii="Times New Roman" w:eastAsia="標楷體" w:hAnsi="標楷體"/>
          <w:sz w:val="26"/>
          <w:szCs w:val="26"/>
        </w:rPr>
      </w:pPr>
      <w:r>
        <w:rPr>
          <w:rFonts w:ascii="標楷體" w:eastAsia="標楷體" w:hAnsi="標楷體" w:hint="eastAsia"/>
          <w:sz w:val="26"/>
          <w:szCs w:val="26"/>
        </w:rPr>
        <w:t xml:space="preserve">      </w:t>
      </w:r>
      <w:r w:rsidR="00A83E70" w:rsidRPr="00C64B89">
        <w:rPr>
          <w:rFonts w:ascii="標楷體" w:eastAsia="標楷體" w:hAnsi="標楷體" w:hint="eastAsia"/>
          <w:sz w:val="26"/>
          <w:szCs w:val="26"/>
        </w:rPr>
        <w:t>處理</w:t>
      </w:r>
      <w:r w:rsidR="00A83E70" w:rsidRPr="00C64B89">
        <w:rPr>
          <w:rFonts w:ascii="Times New Roman" w:eastAsia="標楷體" w:hAnsi="標楷體"/>
          <w:sz w:val="26"/>
          <w:szCs w:val="26"/>
        </w:rPr>
        <w:t>。</w:t>
      </w:r>
    </w:p>
    <w:p w:rsidR="00745548" w:rsidRDefault="00AB23C8" w:rsidP="00745548">
      <w:pPr>
        <w:pStyle w:val="11"/>
        <w:spacing w:beforeLines="50" w:before="120" w:line="240" w:lineRule="atLeast"/>
        <w:ind w:leftChars="284" w:left="738"/>
        <w:rPr>
          <w:rFonts w:ascii="Times New Roman" w:eastAsia="標楷體" w:hAnsi="標楷體"/>
          <w:sz w:val="26"/>
          <w:szCs w:val="26"/>
        </w:rPr>
      </w:pPr>
      <w:r w:rsidRPr="00C64B89">
        <w:rPr>
          <w:rFonts w:ascii="Times New Roman" w:eastAsia="標楷體" w:hAnsi="標楷體" w:hint="eastAsia"/>
          <w:sz w:val="26"/>
          <w:szCs w:val="26"/>
        </w:rPr>
        <w:t>四</w:t>
      </w:r>
      <w:r w:rsidR="00A83E70" w:rsidRPr="00C64B89">
        <w:rPr>
          <w:rFonts w:ascii="Times New Roman" w:eastAsia="標楷體" w:hAnsi="標楷體"/>
          <w:sz w:val="26"/>
          <w:szCs w:val="26"/>
        </w:rPr>
        <w:t>、本區應建置免試入學線上報名及資料管理系統，供各國中登錄學生各</w:t>
      </w:r>
    </w:p>
    <w:p w:rsidR="00745548" w:rsidRDefault="00745548" w:rsidP="00745548">
      <w:pPr>
        <w:pStyle w:val="11"/>
        <w:spacing w:line="240" w:lineRule="atLeast"/>
        <w:ind w:leftChars="184" w:left="478"/>
        <w:rPr>
          <w:rFonts w:ascii="Times New Roman" w:eastAsia="標楷體" w:hAnsi="標楷體"/>
          <w:sz w:val="26"/>
          <w:szCs w:val="26"/>
        </w:rPr>
      </w:pPr>
      <w:r>
        <w:rPr>
          <w:rFonts w:ascii="Times New Roman" w:eastAsia="標楷體" w:hAnsi="標楷體" w:hint="eastAsia"/>
          <w:sz w:val="26"/>
          <w:szCs w:val="26"/>
        </w:rPr>
        <w:t xml:space="preserve">      </w:t>
      </w:r>
      <w:r w:rsidR="00A83E70" w:rsidRPr="00C64B89">
        <w:rPr>
          <w:rFonts w:ascii="Times New Roman" w:eastAsia="標楷體" w:hAnsi="標楷體"/>
          <w:sz w:val="26"/>
          <w:szCs w:val="26"/>
        </w:rPr>
        <w:t>項相關資料，並公告之。</w:t>
      </w:r>
    </w:p>
    <w:p w:rsidR="00745548" w:rsidRDefault="00745548" w:rsidP="00745548">
      <w:pPr>
        <w:pStyle w:val="11"/>
        <w:spacing w:beforeLines="50" w:before="120" w:line="240" w:lineRule="atLeast"/>
        <w:ind w:leftChars="184" w:left="478"/>
        <w:rPr>
          <w:rFonts w:ascii="Times New Roman" w:eastAsia="標楷體" w:hAnsi="標楷體"/>
          <w:sz w:val="26"/>
          <w:szCs w:val="26"/>
        </w:rPr>
      </w:pPr>
      <w:r>
        <w:rPr>
          <w:rFonts w:ascii="Times New Roman" w:eastAsia="標楷體" w:hAnsi="標楷體" w:hint="eastAsia"/>
          <w:sz w:val="26"/>
          <w:szCs w:val="26"/>
        </w:rPr>
        <w:t xml:space="preserve">  </w:t>
      </w:r>
    </w:p>
    <w:p w:rsidR="00745548" w:rsidRDefault="00AB23C8" w:rsidP="00745548">
      <w:pPr>
        <w:pStyle w:val="11"/>
        <w:spacing w:beforeLines="50" w:before="120" w:line="240" w:lineRule="atLeast"/>
        <w:ind w:leftChars="384" w:left="998"/>
        <w:rPr>
          <w:rFonts w:ascii="Times New Roman" w:eastAsia="標楷體" w:hAnsi="標楷體"/>
          <w:sz w:val="26"/>
          <w:szCs w:val="26"/>
        </w:rPr>
      </w:pPr>
      <w:r w:rsidRPr="00C64B89">
        <w:rPr>
          <w:rFonts w:ascii="Times New Roman" w:eastAsia="標楷體" w:hAnsi="標楷體" w:hint="eastAsia"/>
          <w:sz w:val="26"/>
          <w:szCs w:val="26"/>
        </w:rPr>
        <w:lastRenderedPageBreak/>
        <w:t>五</w:t>
      </w:r>
      <w:r w:rsidR="00A83E70" w:rsidRPr="00C64B89">
        <w:rPr>
          <w:rFonts w:ascii="Times New Roman" w:eastAsia="標楷體" w:hAnsi="標楷體"/>
          <w:sz w:val="26"/>
          <w:szCs w:val="26"/>
        </w:rPr>
        <w:t>、公私立高級中</w:t>
      </w:r>
      <w:r w:rsidRPr="00C64B89">
        <w:rPr>
          <w:rFonts w:ascii="Times New Roman" w:eastAsia="標楷體" w:hAnsi="標楷體" w:hint="eastAsia"/>
          <w:sz w:val="26"/>
          <w:szCs w:val="26"/>
        </w:rPr>
        <w:t>等</w:t>
      </w:r>
      <w:r w:rsidR="00A83E70" w:rsidRPr="00C64B89">
        <w:rPr>
          <w:rFonts w:ascii="Times New Roman" w:eastAsia="標楷體" w:hAnsi="標楷體"/>
          <w:sz w:val="26"/>
          <w:szCs w:val="26"/>
        </w:rPr>
        <w:t>學</w:t>
      </w:r>
      <w:r w:rsidRPr="00C64B89">
        <w:rPr>
          <w:rFonts w:ascii="Times New Roman" w:eastAsia="標楷體" w:hAnsi="標楷體" w:hint="eastAsia"/>
          <w:sz w:val="26"/>
          <w:szCs w:val="26"/>
        </w:rPr>
        <w:t>校</w:t>
      </w:r>
      <w:r w:rsidR="0048676B" w:rsidRPr="00C64B89">
        <w:rPr>
          <w:rFonts w:ascii="Times New Roman" w:eastAsia="標楷體" w:hAnsi="標楷體" w:hint="eastAsia"/>
          <w:sz w:val="26"/>
          <w:szCs w:val="26"/>
        </w:rPr>
        <w:t>附設</w:t>
      </w:r>
      <w:r w:rsidR="00A83E70" w:rsidRPr="00C64B89">
        <w:rPr>
          <w:rFonts w:ascii="Times New Roman" w:eastAsia="標楷體" w:hAnsi="標楷體"/>
          <w:sz w:val="26"/>
          <w:szCs w:val="26"/>
        </w:rPr>
        <w:t>國中部直升納入免試入學名額部分，仍應</w:t>
      </w:r>
    </w:p>
    <w:p w:rsidR="00A83E70" w:rsidRPr="00745548" w:rsidRDefault="00A83E70" w:rsidP="00745548">
      <w:pPr>
        <w:pStyle w:val="11"/>
        <w:spacing w:line="240" w:lineRule="atLeast"/>
        <w:ind w:leftChars="584" w:left="1518"/>
        <w:rPr>
          <w:rFonts w:ascii="Times New Roman" w:eastAsia="標楷體" w:hAnsi="標楷體"/>
          <w:sz w:val="26"/>
          <w:szCs w:val="26"/>
        </w:rPr>
      </w:pPr>
      <w:r w:rsidRPr="00C64B89">
        <w:rPr>
          <w:rFonts w:ascii="Times New Roman" w:eastAsia="標楷體" w:hAnsi="標楷體"/>
          <w:sz w:val="26"/>
          <w:szCs w:val="26"/>
        </w:rPr>
        <w:t>依</w:t>
      </w:r>
      <w:r w:rsidR="00AB23C8" w:rsidRPr="00C64B89">
        <w:rPr>
          <w:rFonts w:ascii="Times New Roman" w:eastAsia="標楷體" w:hAnsi="標楷體" w:hint="eastAsia"/>
          <w:sz w:val="26"/>
          <w:szCs w:val="26"/>
        </w:rPr>
        <w:t>本要點</w:t>
      </w:r>
      <w:r w:rsidRPr="00C64B89">
        <w:rPr>
          <w:rFonts w:ascii="Times New Roman" w:eastAsia="標楷體" w:hAnsi="標楷體"/>
          <w:sz w:val="26"/>
          <w:szCs w:val="26"/>
        </w:rPr>
        <w:t>及教育部規定進行報名分發；各公立</w:t>
      </w:r>
      <w:r w:rsidR="0095625D" w:rsidRPr="00C64B89">
        <w:rPr>
          <w:rFonts w:ascii="Times New Roman" w:eastAsia="標楷體" w:hAnsi="標楷體"/>
          <w:sz w:val="26"/>
          <w:szCs w:val="26"/>
        </w:rPr>
        <w:t>高級中等學校</w:t>
      </w:r>
      <w:r w:rsidRPr="00C64B89">
        <w:rPr>
          <w:rFonts w:ascii="Times New Roman" w:eastAsia="標楷體" w:hAnsi="標楷體"/>
          <w:sz w:val="26"/>
          <w:szCs w:val="26"/>
        </w:rPr>
        <w:t>附設國中部直升入學名額比率，不得高於國中部應屆畢業生人數之</w:t>
      </w:r>
      <w:r w:rsidRPr="00C64B89">
        <w:rPr>
          <w:rFonts w:ascii="Times New Roman" w:eastAsia="標楷體" w:hAnsi="Times New Roman"/>
          <w:sz w:val="26"/>
          <w:szCs w:val="26"/>
        </w:rPr>
        <w:t>35</w:t>
      </w:r>
      <w:r w:rsidRPr="00C64B89">
        <w:rPr>
          <w:rFonts w:ascii="Times New Roman" w:eastAsia="標楷體" w:hAnsi="標楷體"/>
          <w:sz w:val="26"/>
          <w:szCs w:val="26"/>
        </w:rPr>
        <w:t>％；各私立</w:t>
      </w:r>
      <w:r w:rsidR="0095625D" w:rsidRPr="00C64B89">
        <w:rPr>
          <w:rFonts w:ascii="Times New Roman" w:eastAsia="標楷體" w:hAnsi="標楷體"/>
          <w:sz w:val="26"/>
          <w:szCs w:val="26"/>
        </w:rPr>
        <w:t>高級中等學校</w:t>
      </w:r>
      <w:r w:rsidRPr="00C64B89">
        <w:rPr>
          <w:rFonts w:ascii="Times New Roman" w:eastAsia="標楷體" w:hAnsi="標楷體"/>
          <w:sz w:val="26"/>
          <w:szCs w:val="26"/>
        </w:rPr>
        <w:t>附設國中部直升入學名額比率，不得高於該校總核定招生名額之</w:t>
      </w:r>
      <w:r w:rsidRPr="00C64B89">
        <w:rPr>
          <w:rFonts w:ascii="Times New Roman" w:eastAsia="標楷體" w:hAnsi="Times New Roman"/>
          <w:sz w:val="26"/>
          <w:szCs w:val="26"/>
        </w:rPr>
        <w:t>60</w:t>
      </w:r>
      <w:r w:rsidRPr="00C64B89">
        <w:rPr>
          <w:rFonts w:ascii="Times New Roman" w:eastAsia="標楷體" w:hAnsi="標楷體"/>
          <w:sz w:val="26"/>
          <w:szCs w:val="26"/>
        </w:rPr>
        <w:t>％。但其附設國中部學生人數小於</w:t>
      </w:r>
      <w:r w:rsidR="002A6F6E" w:rsidRPr="00C64B89">
        <w:rPr>
          <w:rFonts w:ascii="標楷體" w:eastAsia="標楷體" w:hAnsi="標楷體" w:hint="eastAsia"/>
          <w:sz w:val="26"/>
          <w:szCs w:val="26"/>
        </w:rPr>
        <w:t>該校</w:t>
      </w:r>
      <w:r w:rsidRPr="00C64B89">
        <w:rPr>
          <w:rFonts w:ascii="標楷體" w:eastAsia="標楷體" w:hAnsi="標楷體"/>
          <w:sz w:val="26"/>
          <w:szCs w:val="26"/>
        </w:rPr>
        <w:t>招生人數者，</w:t>
      </w:r>
      <w:r w:rsidR="0026092F" w:rsidRPr="00C64B89">
        <w:rPr>
          <w:rFonts w:ascii="標楷體" w:eastAsia="標楷體" w:hAnsi="標楷體" w:hint="eastAsia"/>
          <w:kern w:val="16"/>
          <w:sz w:val="26"/>
          <w:szCs w:val="26"/>
        </w:rPr>
        <w:t>104學年度</w:t>
      </w:r>
      <w:r w:rsidR="0026092F" w:rsidRPr="00C64B89">
        <w:rPr>
          <w:rFonts w:ascii="標楷體" w:eastAsia="標楷體" w:hAnsi="標楷體"/>
          <w:sz w:val="26"/>
          <w:szCs w:val="26"/>
        </w:rPr>
        <w:t>不得高於國民中學部應屆畢業學生人數</w:t>
      </w:r>
      <w:r w:rsidR="0026092F" w:rsidRPr="00C64B89">
        <w:rPr>
          <w:rFonts w:ascii="標楷體" w:eastAsia="標楷體" w:hAnsi="標楷體" w:hint="eastAsia"/>
          <w:sz w:val="26"/>
          <w:szCs w:val="26"/>
        </w:rPr>
        <w:t>58</w:t>
      </w:r>
      <w:r w:rsidR="0026092F" w:rsidRPr="00C64B89">
        <w:rPr>
          <w:rFonts w:ascii="標楷體" w:eastAsia="標楷體" w:hAnsi="標楷體"/>
          <w:sz w:val="26"/>
          <w:szCs w:val="26"/>
        </w:rPr>
        <w:t>％</w:t>
      </w:r>
      <w:r w:rsidR="0026092F" w:rsidRPr="00C64B89">
        <w:rPr>
          <w:rFonts w:ascii="標楷體" w:eastAsia="標楷體" w:hAnsi="標楷體" w:hint="eastAsia"/>
          <w:sz w:val="26"/>
          <w:szCs w:val="26"/>
        </w:rPr>
        <w:t>，105學年度不得高於56</w:t>
      </w:r>
      <w:r w:rsidR="0026092F" w:rsidRPr="00C64B89">
        <w:rPr>
          <w:rFonts w:ascii="標楷體" w:eastAsia="標楷體" w:hAnsi="標楷體"/>
          <w:sz w:val="26"/>
          <w:szCs w:val="26"/>
        </w:rPr>
        <w:t>％</w:t>
      </w:r>
      <w:r w:rsidR="0026092F" w:rsidRPr="00C64B89">
        <w:rPr>
          <w:rFonts w:ascii="標楷體" w:eastAsia="標楷體" w:hAnsi="標楷體" w:hint="eastAsia"/>
          <w:sz w:val="26"/>
          <w:szCs w:val="26"/>
        </w:rPr>
        <w:t>，106學年度不得高於54</w:t>
      </w:r>
      <w:r w:rsidR="0026092F" w:rsidRPr="00C64B89">
        <w:rPr>
          <w:rFonts w:ascii="標楷體" w:eastAsia="標楷體" w:hAnsi="標楷體"/>
          <w:sz w:val="26"/>
          <w:szCs w:val="26"/>
        </w:rPr>
        <w:t>％</w:t>
      </w:r>
      <w:r w:rsidR="0026092F" w:rsidRPr="00C64B89">
        <w:rPr>
          <w:rFonts w:ascii="標楷體" w:eastAsia="標楷體" w:hAnsi="標楷體" w:hint="eastAsia"/>
          <w:sz w:val="26"/>
          <w:szCs w:val="26"/>
        </w:rPr>
        <w:t>，107學年度不得高於52</w:t>
      </w:r>
      <w:r w:rsidR="0026092F" w:rsidRPr="00C64B89">
        <w:rPr>
          <w:rFonts w:ascii="標楷體" w:eastAsia="標楷體" w:hAnsi="標楷體"/>
          <w:sz w:val="26"/>
          <w:szCs w:val="26"/>
        </w:rPr>
        <w:t>％</w:t>
      </w:r>
      <w:r w:rsidRPr="00C64B89">
        <w:rPr>
          <w:rFonts w:ascii="標楷體" w:eastAsia="標楷體" w:hAnsi="標楷體"/>
          <w:kern w:val="16"/>
          <w:sz w:val="26"/>
          <w:szCs w:val="26"/>
        </w:rPr>
        <w:t>，至108學年度不得高於50</w:t>
      </w:r>
      <w:r w:rsidRPr="00C64B89">
        <w:rPr>
          <w:rFonts w:ascii="標楷體" w:eastAsia="標楷體" w:hAnsi="標楷體"/>
          <w:sz w:val="26"/>
          <w:szCs w:val="26"/>
        </w:rPr>
        <w:t>％</w:t>
      </w:r>
      <w:r w:rsidRPr="00C64B89">
        <w:rPr>
          <w:rFonts w:ascii="標楷體" w:eastAsia="標楷體" w:hAnsi="標楷體"/>
          <w:kern w:val="16"/>
          <w:sz w:val="26"/>
          <w:szCs w:val="26"/>
        </w:rPr>
        <w:t>。</w:t>
      </w:r>
    </w:p>
    <w:p w:rsidR="00A83E70" w:rsidRPr="00C64B89" w:rsidRDefault="00D940C0" w:rsidP="001E595B">
      <w:pPr>
        <w:spacing w:before="100" w:beforeAutospacing="1" w:after="100" w:afterAutospacing="1" w:line="360" w:lineRule="exact"/>
        <w:jc w:val="both"/>
        <w:rPr>
          <w:szCs w:val="26"/>
        </w:rPr>
      </w:pPr>
      <w:r w:rsidRPr="00C64B89">
        <w:rPr>
          <w:rFonts w:hAnsi="標楷體" w:hint="eastAsia"/>
          <w:szCs w:val="26"/>
        </w:rPr>
        <w:t>玖</w:t>
      </w:r>
      <w:r w:rsidR="00A83E70" w:rsidRPr="00C64B89">
        <w:rPr>
          <w:rFonts w:hAnsi="標楷體"/>
          <w:szCs w:val="26"/>
        </w:rPr>
        <w:t>、其他</w:t>
      </w:r>
    </w:p>
    <w:p w:rsidR="00B13E98" w:rsidRDefault="001E595B" w:rsidP="00B13E98">
      <w:pPr>
        <w:pStyle w:val="11"/>
        <w:spacing w:line="0" w:lineRule="atLeast"/>
        <w:ind w:leftChars="0" w:left="0"/>
        <w:rPr>
          <w:rFonts w:ascii="標楷體" w:eastAsia="標楷體" w:hAnsi="標楷體"/>
          <w:sz w:val="26"/>
          <w:szCs w:val="26"/>
        </w:rPr>
      </w:pPr>
      <w:r w:rsidRPr="00C64B89">
        <w:rPr>
          <w:rFonts w:ascii="Times New Roman" w:eastAsia="標楷體" w:hAnsi="標楷體" w:hint="eastAsia"/>
          <w:sz w:val="26"/>
          <w:szCs w:val="26"/>
        </w:rPr>
        <w:t xml:space="preserve"> </w:t>
      </w:r>
      <w:r w:rsidR="00B13E98">
        <w:rPr>
          <w:rFonts w:ascii="Times New Roman" w:eastAsia="標楷體" w:hAnsi="標楷體" w:hint="eastAsia"/>
          <w:sz w:val="26"/>
          <w:szCs w:val="26"/>
        </w:rPr>
        <w:t xml:space="preserve">     </w:t>
      </w:r>
      <w:r w:rsidRPr="00C64B89">
        <w:rPr>
          <w:rFonts w:ascii="Times New Roman" w:eastAsia="標楷體" w:hAnsi="標楷體" w:hint="eastAsia"/>
          <w:sz w:val="26"/>
          <w:szCs w:val="26"/>
        </w:rPr>
        <w:t xml:space="preserve"> </w:t>
      </w:r>
      <w:r w:rsidR="00A83E70" w:rsidRPr="00C64B89">
        <w:rPr>
          <w:rFonts w:ascii="Times New Roman" w:eastAsia="標楷體" w:hAnsi="標楷體"/>
          <w:sz w:val="26"/>
          <w:szCs w:val="26"/>
        </w:rPr>
        <w:t>一、非學校型態實驗教育學生採計方式</w:t>
      </w:r>
      <w:r w:rsidR="00B7426B" w:rsidRPr="00C64B89">
        <w:rPr>
          <w:rFonts w:ascii="Times New Roman" w:eastAsia="標楷體" w:hAnsi="標楷體" w:hint="eastAsia"/>
          <w:sz w:val="26"/>
          <w:szCs w:val="26"/>
        </w:rPr>
        <w:t>依</w:t>
      </w:r>
      <w:r w:rsidR="00B7426B" w:rsidRPr="00C64B89">
        <w:rPr>
          <w:rFonts w:ascii="標楷體" w:eastAsia="標楷體" w:hAnsi="標楷體" w:hint="eastAsia"/>
          <w:sz w:val="26"/>
          <w:szCs w:val="26"/>
        </w:rPr>
        <w:t>「高級中等學校免試入學作業</w:t>
      </w:r>
    </w:p>
    <w:p w:rsidR="00B13E98" w:rsidRDefault="00B13E98" w:rsidP="00B13E98">
      <w:pPr>
        <w:pStyle w:val="11"/>
        <w:spacing w:line="0" w:lineRule="atLeast"/>
        <w:ind w:leftChars="184" w:left="478"/>
        <w:rPr>
          <w:rFonts w:ascii="Times New Roman" w:eastAsia="標楷體" w:hAnsi="標楷體"/>
          <w:sz w:val="26"/>
          <w:szCs w:val="26"/>
        </w:rPr>
      </w:pPr>
      <w:r>
        <w:rPr>
          <w:rFonts w:ascii="標楷體" w:eastAsia="標楷體" w:hAnsi="標楷體" w:hint="eastAsia"/>
          <w:sz w:val="26"/>
          <w:szCs w:val="26"/>
        </w:rPr>
        <w:t xml:space="preserve">       </w:t>
      </w:r>
      <w:r w:rsidR="00B7426B" w:rsidRPr="00C64B89">
        <w:rPr>
          <w:rFonts w:ascii="標楷體" w:eastAsia="標楷體" w:hAnsi="標楷體" w:hint="eastAsia"/>
          <w:sz w:val="26"/>
          <w:szCs w:val="26"/>
        </w:rPr>
        <w:t>要點訂定應遵行事項」</w:t>
      </w:r>
      <w:r w:rsidR="00E825D6" w:rsidRPr="00C64B89">
        <w:rPr>
          <w:rFonts w:ascii="標楷體" w:eastAsia="標楷體" w:hAnsi="標楷體" w:hint="eastAsia"/>
          <w:sz w:val="26"/>
          <w:szCs w:val="26"/>
        </w:rPr>
        <w:t>之</w:t>
      </w:r>
      <w:r w:rsidR="00A83E70" w:rsidRPr="00C64B89">
        <w:rPr>
          <w:rFonts w:ascii="Times New Roman" w:eastAsia="標楷體" w:hAnsi="標楷體"/>
          <w:sz w:val="26"/>
          <w:szCs w:val="26"/>
        </w:rPr>
        <w:t>「多元學習表現</w:t>
      </w:r>
      <w:r w:rsidR="00E825D6" w:rsidRPr="00C64B89">
        <w:rPr>
          <w:rFonts w:ascii="Times New Roman" w:eastAsia="標楷體" w:hAnsi="標楷體" w:hint="eastAsia"/>
          <w:sz w:val="26"/>
          <w:szCs w:val="26"/>
        </w:rPr>
        <w:t>項目</w:t>
      </w:r>
      <w:r w:rsidR="00E825D6" w:rsidRPr="00C64B89">
        <w:rPr>
          <w:rFonts w:ascii="Times New Roman" w:eastAsia="標楷體" w:hAnsi="標楷體"/>
          <w:sz w:val="26"/>
          <w:szCs w:val="26"/>
        </w:rPr>
        <w:t>採計原則</w:t>
      </w:r>
      <w:r w:rsidR="00A83E70" w:rsidRPr="00C64B89">
        <w:rPr>
          <w:rFonts w:ascii="Times New Roman" w:eastAsia="標楷體" w:hAnsi="標楷體"/>
          <w:sz w:val="26"/>
          <w:szCs w:val="26"/>
        </w:rPr>
        <w:t>」</w:t>
      </w:r>
      <w:r w:rsidR="00AB23C8" w:rsidRPr="00C64B89">
        <w:rPr>
          <w:rFonts w:ascii="Times New Roman" w:eastAsia="標楷體" w:hAnsi="標楷體" w:hint="eastAsia"/>
          <w:sz w:val="26"/>
          <w:szCs w:val="26"/>
        </w:rPr>
        <w:t>及本區</w:t>
      </w:r>
      <w:r w:rsidR="002F6AFC" w:rsidRPr="00C64B89">
        <w:rPr>
          <w:rFonts w:ascii="Times New Roman" w:eastAsia="標楷體" w:hAnsi="標楷體" w:hint="eastAsia"/>
          <w:sz w:val="26"/>
          <w:szCs w:val="26"/>
        </w:rPr>
        <w:t>積</w:t>
      </w:r>
      <w:r>
        <w:rPr>
          <w:rFonts w:ascii="Times New Roman" w:eastAsia="標楷體" w:hAnsi="標楷體" w:hint="eastAsia"/>
          <w:sz w:val="26"/>
          <w:szCs w:val="26"/>
        </w:rPr>
        <w:t xml:space="preserve">  </w:t>
      </w:r>
    </w:p>
    <w:p w:rsidR="00B13E98" w:rsidRDefault="00B13E98" w:rsidP="00B13E98">
      <w:pPr>
        <w:pStyle w:val="11"/>
        <w:spacing w:line="0" w:lineRule="atLeast"/>
        <w:ind w:leftChars="184" w:left="478"/>
        <w:rPr>
          <w:rFonts w:ascii="Times New Roman" w:eastAsia="標楷體" w:hAnsi="標楷體"/>
          <w:sz w:val="26"/>
          <w:szCs w:val="26"/>
        </w:rPr>
      </w:pPr>
      <w:r>
        <w:rPr>
          <w:rFonts w:ascii="Times New Roman" w:eastAsia="標楷體" w:hAnsi="標楷體" w:hint="eastAsia"/>
          <w:sz w:val="26"/>
          <w:szCs w:val="26"/>
        </w:rPr>
        <w:t xml:space="preserve">       </w:t>
      </w:r>
      <w:r w:rsidR="002F6AFC" w:rsidRPr="00C64B89">
        <w:rPr>
          <w:rFonts w:ascii="Times New Roman" w:eastAsia="標楷體" w:hAnsi="標楷體" w:hint="eastAsia"/>
          <w:sz w:val="26"/>
          <w:szCs w:val="26"/>
        </w:rPr>
        <w:t>分對照表</w:t>
      </w:r>
      <w:r w:rsidR="00A83E70" w:rsidRPr="00C64B89">
        <w:rPr>
          <w:rFonts w:ascii="Times New Roman" w:eastAsia="標楷體" w:hAnsi="標楷體"/>
          <w:sz w:val="26"/>
          <w:szCs w:val="26"/>
        </w:rPr>
        <w:t>辦理</w:t>
      </w:r>
      <w:r w:rsidR="008F7BA3" w:rsidRPr="00C64B89">
        <w:rPr>
          <w:rFonts w:ascii="Times New Roman" w:eastAsia="標楷體" w:hAnsi="標楷體" w:hint="eastAsia"/>
          <w:sz w:val="26"/>
          <w:szCs w:val="26"/>
        </w:rPr>
        <w:t>，由設籍學校予以協助</w:t>
      </w:r>
      <w:r w:rsidR="00A83E70" w:rsidRPr="00C64B89">
        <w:rPr>
          <w:rFonts w:ascii="Times New Roman" w:eastAsia="標楷體" w:hAnsi="標楷體"/>
          <w:sz w:val="26"/>
          <w:szCs w:val="26"/>
        </w:rPr>
        <w:t>。</w:t>
      </w:r>
      <w:r w:rsidR="001E595B" w:rsidRPr="00C64B89">
        <w:rPr>
          <w:rFonts w:ascii="Times New Roman" w:eastAsia="標楷體" w:hAnsi="Times New Roman"/>
          <w:sz w:val="26"/>
          <w:szCs w:val="26"/>
        </w:rPr>
        <w:br/>
      </w:r>
      <w:r w:rsidR="001E595B" w:rsidRPr="00C64B89">
        <w:rPr>
          <w:rFonts w:ascii="Times New Roman" w:eastAsia="標楷體" w:hAnsi="Times New Roman" w:hint="eastAsia"/>
          <w:sz w:val="26"/>
          <w:szCs w:val="26"/>
        </w:rPr>
        <w:t xml:space="preserve"> </w:t>
      </w:r>
      <w:r>
        <w:rPr>
          <w:rFonts w:ascii="Times New Roman" w:eastAsia="標楷體" w:hAnsi="Times New Roman" w:hint="eastAsia"/>
          <w:sz w:val="26"/>
          <w:szCs w:val="26"/>
        </w:rPr>
        <w:t xml:space="preserve"> </w:t>
      </w:r>
      <w:r w:rsidR="001E595B" w:rsidRPr="00C64B89">
        <w:rPr>
          <w:rFonts w:ascii="Times New Roman" w:eastAsia="標楷體" w:hAnsi="Times New Roman" w:hint="eastAsia"/>
          <w:sz w:val="26"/>
          <w:szCs w:val="26"/>
        </w:rPr>
        <w:t xml:space="preserve"> </w:t>
      </w:r>
      <w:r w:rsidR="00A83E70" w:rsidRPr="00C64B89">
        <w:rPr>
          <w:rFonts w:ascii="Times New Roman" w:eastAsia="標楷體" w:hAnsi="標楷體"/>
          <w:sz w:val="26"/>
          <w:szCs w:val="26"/>
        </w:rPr>
        <w:t>二、原住民學生、身心障礙學生、蒙藏學生、政府派赴國外工作人員子</w:t>
      </w:r>
    </w:p>
    <w:p w:rsidR="00B13E98" w:rsidRDefault="00B13E98" w:rsidP="00B13E98">
      <w:pPr>
        <w:pStyle w:val="11"/>
        <w:spacing w:line="0" w:lineRule="atLeast"/>
        <w:ind w:leftChars="184" w:left="478"/>
        <w:rPr>
          <w:rFonts w:ascii="Times New Roman" w:eastAsia="標楷體" w:hAnsi="標楷體"/>
          <w:sz w:val="26"/>
          <w:szCs w:val="26"/>
        </w:rPr>
      </w:pPr>
      <w:r>
        <w:rPr>
          <w:rFonts w:ascii="Times New Roman" w:eastAsia="標楷體" w:hAnsi="標楷體" w:hint="eastAsia"/>
          <w:sz w:val="26"/>
          <w:szCs w:val="26"/>
        </w:rPr>
        <w:t xml:space="preserve">       </w:t>
      </w:r>
      <w:r w:rsidR="00A83E70" w:rsidRPr="00C64B89">
        <w:rPr>
          <w:rFonts w:ascii="Times New Roman" w:eastAsia="標楷體" w:hAnsi="標楷體"/>
          <w:sz w:val="26"/>
          <w:szCs w:val="26"/>
        </w:rPr>
        <w:t>女、境外優秀科學技術人才子女、僑生及退伍軍人等法律授權訂定</w:t>
      </w:r>
    </w:p>
    <w:p w:rsidR="00B13E98" w:rsidRDefault="00B13E98" w:rsidP="00B13E98">
      <w:pPr>
        <w:pStyle w:val="11"/>
        <w:spacing w:line="0" w:lineRule="atLeast"/>
        <w:ind w:leftChars="184" w:left="478"/>
        <w:rPr>
          <w:rFonts w:ascii="Times New Roman" w:eastAsia="標楷體" w:hAnsi="標楷體"/>
          <w:sz w:val="26"/>
          <w:szCs w:val="26"/>
        </w:rPr>
      </w:pPr>
      <w:r>
        <w:rPr>
          <w:rFonts w:ascii="Times New Roman" w:eastAsia="標楷體" w:hAnsi="標楷體" w:hint="eastAsia"/>
          <w:sz w:val="26"/>
          <w:szCs w:val="26"/>
        </w:rPr>
        <w:t xml:space="preserve">       </w:t>
      </w:r>
      <w:r w:rsidR="00A83E70" w:rsidRPr="00C64B89">
        <w:rPr>
          <w:rFonts w:ascii="Times New Roman" w:eastAsia="標楷體" w:hAnsi="標楷體"/>
          <w:sz w:val="26"/>
          <w:szCs w:val="26"/>
        </w:rPr>
        <w:t>升學優待辦法之特種生，依相關特種生升學優待辦法辦理。</w:t>
      </w:r>
      <w:r w:rsidR="001E595B" w:rsidRPr="00C64B89">
        <w:rPr>
          <w:rFonts w:ascii="Times New Roman" w:eastAsia="標楷體" w:hAnsi="Times New Roman"/>
          <w:sz w:val="26"/>
          <w:szCs w:val="26"/>
        </w:rPr>
        <w:br/>
      </w:r>
      <w:r w:rsidR="001E595B" w:rsidRPr="00C64B89">
        <w:rPr>
          <w:rFonts w:ascii="Times New Roman" w:eastAsia="標楷體" w:hAnsi="Times New Roman" w:hint="eastAsia"/>
          <w:sz w:val="26"/>
          <w:szCs w:val="26"/>
        </w:rPr>
        <w:t xml:space="preserve">  </w:t>
      </w:r>
      <w:r>
        <w:rPr>
          <w:rFonts w:ascii="Times New Roman" w:eastAsia="標楷體" w:hAnsi="Times New Roman" w:hint="eastAsia"/>
          <w:sz w:val="26"/>
          <w:szCs w:val="26"/>
        </w:rPr>
        <w:t xml:space="preserve"> </w:t>
      </w:r>
      <w:r w:rsidR="00A83E70" w:rsidRPr="00C64B89">
        <w:rPr>
          <w:rFonts w:ascii="Times New Roman" w:eastAsia="標楷體" w:hAnsi="標楷體"/>
          <w:sz w:val="26"/>
          <w:szCs w:val="26"/>
        </w:rPr>
        <w:t>三、非應屆國中畢業生得向本區免試入學委員會提出申請參加免試入</w:t>
      </w:r>
    </w:p>
    <w:p w:rsidR="00B13E98" w:rsidRDefault="00B13E98" w:rsidP="00B13E98">
      <w:pPr>
        <w:pStyle w:val="11"/>
        <w:spacing w:line="0" w:lineRule="atLeast"/>
        <w:ind w:leftChars="184" w:left="478"/>
        <w:rPr>
          <w:rFonts w:ascii="Times New Roman" w:eastAsia="標楷體" w:hAnsi="標楷體"/>
          <w:sz w:val="26"/>
          <w:szCs w:val="26"/>
        </w:rPr>
      </w:pPr>
      <w:r>
        <w:rPr>
          <w:rFonts w:ascii="Times New Roman" w:eastAsia="標楷體" w:hAnsi="標楷體" w:hint="eastAsia"/>
          <w:sz w:val="26"/>
          <w:szCs w:val="26"/>
        </w:rPr>
        <w:t xml:space="preserve">       </w:t>
      </w:r>
      <w:r w:rsidR="00A83E70" w:rsidRPr="00C64B89">
        <w:rPr>
          <w:rFonts w:ascii="Times New Roman" w:eastAsia="標楷體" w:hAnsi="標楷體"/>
          <w:sz w:val="26"/>
          <w:szCs w:val="26"/>
        </w:rPr>
        <w:t>學，參加當年度國中教育會考，並採計其國中就學期間之成績或紀</w:t>
      </w:r>
    </w:p>
    <w:p w:rsidR="00B13E98" w:rsidRDefault="00B13E98" w:rsidP="00B13E98">
      <w:pPr>
        <w:pStyle w:val="11"/>
        <w:spacing w:line="0" w:lineRule="atLeast"/>
        <w:ind w:leftChars="184" w:left="478"/>
        <w:rPr>
          <w:rFonts w:ascii="Times New Roman" w:eastAsia="標楷體" w:hAnsi="標楷體"/>
          <w:sz w:val="26"/>
          <w:szCs w:val="26"/>
        </w:rPr>
      </w:pPr>
      <w:r>
        <w:rPr>
          <w:rFonts w:ascii="Times New Roman" w:eastAsia="標楷體" w:hAnsi="標楷體" w:hint="eastAsia"/>
          <w:sz w:val="26"/>
          <w:szCs w:val="26"/>
        </w:rPr>
        <w:t xml:space="preserve">       </w:t>
      </w:r>
      <w:r w:rsidR="00A83E70" w:rsidRPr="00C64B89">
        <w:rPr>
          <w:rFonts w:ascii="Times New Roman" w:eastAsia="標楷體" w:hAnsi="標楷體"/>
          <w:sz w:val="26"/>
          <w:szCs w:val="26"/>
        </w:rPr>
        <w:t>錄，採計分數由</w:t>
      </w:r>
      <w:r w:rsidR="00C91D29" w:rsidRPr="00C64B89">
        <w:rPr>
          <w:rFonts w:ascii="Times New Roman" w:eastAsia="標楷體" w:hAnsi="標楷體" w:hint="eastAsia"/>
          <w:sz w:val="26"/>
          <w:szCs w:val="26"/>
        </w:rPr>
        <w:t>本區免試入學</w:t>
      </w:r>
      <w:r w:rsidR="00A83E70" w:rsidRPr="00C64B89">
        <w:rPr>
          <w:rFonts w:ascii="Times New Roman" w:eastAsia="標楷體" w:hAnsi="標楷體"/>
          <w:sz w:val="26"/>
          <w:szCs w:val="26"/>
        </w:rPr>
        <w:t>委員會審查認定之。</w:t>
      </w:r>
      <w:r w:rsidR="001E595B" w:rsidRPr="00C64B89">
        <w:rPr>
          <w:rFonts w:ascii="Times New Roman" w:eastAsia="標楷體" w:hAnsi="Times New Roman"/>
          <w:sz w:val="26"/>
          <w:szCs w:val="26"/>
        </w:rPr>
        <w:br/>
      </w:r>
      <w:r w:rsidR="001E595B" w:rsidRPr="00C64B89">
        <w:rPr>
          <w:rFonts w:ascii="Times New Roman" w:eastAsia="標楷體" w:hAnsi="Times New Roman" w:hint="eastAsia"/>
          <w:sz w:val="26"/>
          <w:szCs w:val="26"/>
        </w:rPr>
        <w:t xml:space="preserve">  </w:t>
      </w:r>
      <w:r>
        <w:rPr>
          <w:rFonts w:ascii="Times New Roman" w:eastAsia="標楷體" w:hAnsi="Times New Roman" w:hint="eastAsia"/>
          <w:sz w:val="26"/>
          <w:szCs w:val="26"/>
        </w:rPr>
        <w:t xml:space="preserve"> </w:t>
      </w:r>
      <w:r w:rsidR="00A83E70" w:rsidRPr="00C64B89">
        <w:rPr>
          <w:rFonts w:ascii="Times New Roman" w:eastAsia="標楷體" w:hAnsi="標楷體"/>
          <w:sz w:val="26"/>
          <w:szCs w:val="26"/>
        </w:rPr>
        <w:t>四、轉學生參加各該區免試入學時，其比序項目，由新轉入學校就其轉</w:t>
      </w:r>
    </w:p>
    <w:p w:rsidR="00A83E70" w:rsidRPr="00B13E98" w:rsidRDefault="00B13E98" w:rsidP="00B13E98">
      <w:pPr>
        <w:pStyle w:val="11"/>
        <w:spacing w:line="0" w:lineRule="atLeast"/>
        <w:ind w:leftChars="184" w:left="478"/>
        <w:rPr>
          <w:rFonts w:ascii="Times New Roman" w:eastAsia="標楷體" w:hAnsi="Times New Roman"/>
          <w:sz w:val="26"/>
          <w:szCs w:val="26"/>
        </w:rPr>
      </w:pPr>
      <w:r>
        <w:rPr>
          <w:rFonts w:ascii="Times New Roman" w:eastAsia="標楷體" w:hAnsi="標楷體" w:hint="eastAsia"/>
          <w:sz w:val="26"/>
          <w:szCs w:val="26"/>
        </w:rPr>
        <w:t xml:space="preserve">       </w:t>
      </w:r>
      <w:r w:rsidR="00A83E70" w:rsidRPr="00C64B89">
        <w:rPr>
          <w:rFonts w:ascii="Times New Roman" w:eastAsia="標楷體" w:hAnsi="標楷體"/>
          <w:sz w:val="26"/>
          <w:szCs w:val="26"/>
        </w:rPr>
        <w:t>出國中原有之學習表現或紀錄，本從優從寬原則加以認定。</w:t>
      </w:r>
    </w:p>
    <w:p w:rsidR="00745548" w:rsidRDefault="00745548" w:rsidP="00745548">
      <w:pPr>
        <w:pStyle w:val="11"/>
        <w:spacing w:line="0" w:lineRule="atLeast"/>
        <w:ind w:leftChars="0" w:left="0"/>
        <w:rPr>
          <w:rFonts w:ascii="Times New Roman" w:eastAsia="標楷體" w:hAnsi="標楷體"/>
          <w:bCs/>
          <w:sz w:val="26"/>
          <w:szCs w:val="26"/>
        </w:rPr>
      </w:pPr>
    </w:p>
    <w:p w:rsidR="00A83E70" w:rsidRPr="00872ED7" w:rsidRDefault="00D940C0" w:rsidP="00745548">
      <w:pPr>
        <w:pStyle w:val="11"/>
        <w:spacing w:line="0" w:lineRule="atLeast"/>
        <w:ind w:leftChars="0" w:left="0"/>
        <w:rPr>
          <w:rFonts w:ascii="Times New Roman" w:eastAsia="標楷體" w:hAnsi="標楷體"/>
          <w:bCs/>
          <w:sz w:val="26"/>
          <w:szCs w:val="26"/>
        </w:rPr>
      </w:pPr>
      <w:r w:rsidRPr="00C64B89">
        <w:rPr>
          <w:rFonts w:ascii="Times New Roman" w:eastAsia="標楷體" w:hAnsi="標楷體" w:hint="eastAsia"/>
          <w:bCs/>
          <w:sz w:val="26"/>
          <w:szCs w:val="26"/>
        </w:rPr>
        <w:t>拾</w:t>
      </w:r>
      <w:r w:rsidR="00A83E70" w:rsidRPr="00C64B89">
        <w:rPr>
          <w:rFonts w:ascii="Times New Roman" w:eastAsia="標楷體" w:hAnsi="標楷體"/>
          <w:bCs/>
          <w:sz w:val="26"/>
          <w:szCs w:val="26"/>
        </w:rPr>
        <w:t>、本作業要點送教育部備查，自</w:t>
      </w:r>
      <w:r w:rsidR="0026092F" w:rsidRPr="00C64B89">
        <w:rPr>
          <w:rFonts w:ascii="Times New Roman" w:eastAsia="標楷體" w:hAnsi="Times New Roman" w:hint="eastAsia"/>
          <w:bCs/>
          <w:sz w:val="26"/>
          <w:szCs w:val="26"/>
        </w:rPr>
        <w:t>10</w:t>
      </w:r>
      <w:r w:rsidR="00013FE8" w:rsidRPr="00C64B89">
        <w:rPr>
          <w:rFonts w:ascii="Times New Roman" w:eastAsia="標楷體" w:hAnsi="Times New Roman" w:hint="eastAsia"/>
          <w:bCs/>
          <w:sz w:val="26"/>
          <w:szCs w:val="26"/>
        </w:rPr>
        <w:t>7</w:t>
      </w:r>
      <w:r w:rsidR="00A83E70" w:rsidRPr="00C64B89">
        <w:rPr>
          <w:rFonts w:ascii="Times New Roman" w:eastAsia="標楷體" w:hAnsi="標楷體"/>
          <w:bCs/>
          <w:sz w:val="26"/>
          <w:szCs w:val="26"/>
        </w:rPr>
        <w:t>學年度起入學高級中等學校學生適用</w:t>
      </w:r>
      <w:r w:rsidR="002661D5">
        <w:rPr>
          <w:rFonts w:ascii="Times New Roman" w:eastAsia="標楷體" w:hAnsi="標楷體"/>
          <w:bCs/>
          <w:sz w:val="26"/>
          <w:szCs w:val="26"/>
        </w:rPr>
        <w:t>之</w:t>
      </w:r>
      <w:r w:rsidR="002661D5">
        <w:rPr>
          <w:rFonts w:ascii="標楷體" w:eastAsia="標楷體" w:hAnsi="標楷體" w:hint="eastAsia"/>
          <w:bCs/>
          <w:sz w:val="26"/>
          <w:szCs w:val="26"/>
        </w:rPr>
        <w:t>。</w:t>
      </w:r>
    </w:p>
    <w:p w:rsidR="00872ED7" w:rsidRDefault="00872ED7" w:rsidP="00FA283F">
      <w:pPr>
        <w:rPr>
          <w:sz w:val="28"/>
          <w:szCs w:val="28"/>
        </w:rPr>
      </w:pPr>
    </w:p>
    <w:p w:rsidR="00872ED7" w:rsidRDefault="00872ED7" w:rsidP="00FA283F">
      <w:pPr>
        <w:rPr>
          <w:sz w:val="28"/>
          <w:szCs w:val="28"/>
        </w:rPr>
      </w:pPr>
    </w:p>
    <w:p w:rsidR="00872ED7" w:rsidRDefault="00872ED7" w:rsidP="00FA283F">
      <w:pPr>
        <w:rPr>
          <w:sz w:val="28"/>
          <w:szCs w:val="28"/>
        </w:rPr>
      </w:pPr>
    </w:p>
    <w:p w:rsidR="00872ED7" w:rsidRDefault="00872ED7" w:rsidP="00FA283F">
      <w:pPr>
        <w:rPr>
          <w:sz w:val="28"/>
          <w:szCs w:val="28"/>
        </w:rPr>
      </w:pPr>
    </w:p>
    <w:p w:rsidR="00FC0963" w:rsidRDefault="00FC0963" w:rsidP="00FA283F">
      <w:pPr>
        <w:rPr>
          <w:sz w:val="28"/>
          <w:szCs w:val="28"/>
        </w:rPr>
      </w:pPr>
    </w:p>
    <w:p w:rsidR="00FC0963" w:rsidRDefault="00FC0963" w:rsidP="00FA283F">
      <w:pPr>
        <w:rPr>
          <w:sz w:val="28"/>
          <w:szCs w:val="28"/>
        </w:rPr>
      </w:pPr>
    </w:p>
    <w:p w:rsidR="00FC0963" w:rsidRDefault="00FC0963" w:rsidP="00FA283F">
      <w:pPr>
        <w:rPr>
          <w:sz w:val="28"/>
          <w:szCs w:val="28"/>
        </w:rPr>
      </w:pPr>
    </w:p>
    <w:p w:rsidR="00FC0963" w:rsidRDefault="00FC0963" w:rsidP="00FA283F">
      <w:pPr>
        <w:rPr>
          <w:sz w:val="28"/>
          <w:szCs w:val="28"/>
        </w:rPr>
      </w:pPr>
    </w:p>
    <w:p w:rsidR="00FC0963" w:rsidRDefault="00FC0963" w:rsidP="00FA283F">
      <w:pPr>
        <w:rPr>
          <w:sz w:val="28"/>
          <w:szCs w:val="28"/>
        </w:rPr>
      </w:pPr>
    </w:p>
    <w:p w:rsidR="00FC0963" w:rsidRDefault="00FC0963" w:rsidP="00FA283F">
      <w:pPr>
        <w:rPr>
          <w:sz w:val="28"/>
          <w:szCs w:val="28"/>
        </w:rPr>
      </w:pPr>
    </w:p>
    <w:p w:rsidR="00FC0963" w:rsidRDefault="00FC0963" w:rsidP="00FA283F">
      <w:pPr>
        <w:rPr>
          <w:sz w:val="28"/>
          <w:szCs w:val="28"/>
        </w:rPr>
      </w:pPr>
    </w:p>
    <w:p w:rsidR="00FC0963" w:rsidRDefault="00FC0963" w:rsidP="00FA283F">
      <w:pPr>
        <w:rPr>
          <w:sz w:val="28"/>
          <w:szCs w:val="28"/>
        </w:rPr>
      </w:pPr>
    </w:p>
    <w:p w:rsidR="003F126C" w:rsidRDefault="003F126C" w:rsidP="00FA283F">
      <w:pPr>
        <w:rPr>
          <w:sz w:val="28"/>
          <w:szCs w:val="28"/>
        </w:rPr>
      </w:pPr>
    </w:p>
    <w:p w:rsidR="00FC0963" w:rsidRDefault="00FC0963" w:rsidP="00FA283F">
      <w:pPr>
        <w:rPr>
          <w:sz w:val="28"/>
          <w:szCs w:val="28"/>
        </w:rPr>
      </w:pPr>
    </w:p>
    <w:p w:rsidR="00FC0963" w:rsidRDefault="00FC0963" w:rsidP="00FA283F">
      <w:pPr>
        <w:rPr>
          <w:sz w:val="28"/>
          <w:szCs w:val="28"/>
        </w:rPr>
      </w:pPr>
    </w:p>
    <w:p w:rsidR="00872ED7" w:rsidRDefault="00872ED7" w:rsidP="00FA283F">
      <w:pPr>
        <w:rPr>
          <w:sz w:val="28"/>
          <w:szCs w:val="28"/>
        </w:rPr>
      </w:pPr>
    </w:p>
    <w:p w:rsidR="00872ED7" w:rsidRDefault="00872ED7" w:rsidP="00FA283F">
      <w:pPr>
        <w:rPr>
          <w:sz w:val="28"/>
          <w:szCs w:val="28"/>
        </w:rPr>
      </w:pPr>
    </w:p>
    <w:p w:rsidR="00872ED7" w:rsidRDefault="00872ED7" w:rsidP="00FA283F">
      <w:pPr>
        <w:rPr>
          <w:sz w:val="28"/>
          <w:szCs w:val="28"/>
        </w:rPr>
      </w:pPr>
    </w:p>
    <w:p w:rsidR="00A83E70" w:rsidRPr="00C64B89" w:rsidRDefault="00A83E70" w:rsidP="00FA283F">
      <w:pPr>
        <w:rPr>
          <w:sz w:val="28"/>
          <w:szCs w:val="28"/>
        </w:rPr>
      </w:pPr>
      <w:r w:rsidRPr="00C64B89">
        <w:rPr>
          <w:sz w:val="28"/>
          <w:szCs w:val="28"/>
        </w:rPr>
        <w:lastRenderedPageBreak/>
        <w:t>桃</w:t>
      </w:r>
      <w:r w:rsidRPr="00C64B89">
        <w:rPr>
          <w:rFonts w:hint="eastAsia"/>
          <w:sz w:val="28"/>
          <w:szCs w:val="28"/>
        </w:rPr>
        <w:t>連</w:t>
      </w:r>
      <w:r w:rsidRPr="00C64B89">
        <w:rPr>
          <w:sz w:val="28"/>
          <w:szCs w:val="28"/>
        </w:rPr>
        <w:t>區</w:t>
      </w:r>
      <w:r w:rsidR="007D0637" w:rsidRPr="00C64B89">
        <w:rPr>
          <w:rFonts w:hAnsi="標楷體"/>
          <w:sz w:val="28"/>
          <w:szCs w:val="28"/>
        </w:rPr>
        <w:t>高級中等學校</w:t>
      </w:r>
      <w:r w:rsidRPr="00C64B89">
        <w:rPr>
          <w:sz w:val="28"/>
          <w:szCs w:val="28"/>
        </w:rPr>
        <w:t>免試入學超額比序項目積分對照表</w:t>
      </w:r>
    </w:p>
    <w:p w:rsidR="00A83E70" w:rsidRPr="00C64B89" w:rsidRDefault="00F60D88" w:rsidP="007B6A99">
      <w:pPr>
        <w:wordWrap w:val="0"/>
        <w:jc w:val="right"/>
        <w:rPr>
          <w:dstrike/>
          <w:sz w:val="28"/>
          <w:szCs w:val="28"/>
          <w:u w:val="single"/>
        </w:rPr>
      </w:pPr>
      <w:r w:rsidRPr="00C64B89">
        <w:rPr>
          <w:rFonts w:hint="eastAsia"/>
          <w:sz w:val="28"/>
          <w:szCs w:val="28"/>
        </w:rPr>
        <w:t xml:space="preserve">       </w:t>
      </w:r>
      <w:r w:rsidRPr="00C64B89">
        <w:rPr>
          <w:rFonts w:hint="eastAsia"/>
          <w:sz w:val="28"/>
          <w:szCs w:val="28"/>
        </w:rPr>
        <w:t>發布日期：</w:t>
      </w:r>
      <w:r w:rsidRPr="00C64B89">
        <w:rPr>
          <w:rFonts w:hint="eastAsia"/>
          <w:sz w:val="28"/>
          <w:szCs w:val="28"/>
        </w:rPr>
        <w:t>10</w:t>
      </w:r>
      <w:r w:rsidR="00613AFF" w:rsidRPr="00C64B89">
        <w:rPr>
          <w:rFonts w:hint="eastAsia"/>
          <w:sz w:val="28"/>
          <w:szCs w:val="28"/>
        </w:rPr>
        <w:t>6</w:t>
      </w:r>
      <w:r w:rsidRPr="00C64B89">
        <w:rPr>
          <w:rFonts w:hint="eastAsia"/>
          <w:sz w:val="28"/>
          <w:szCs w:val="28"/>
        </w:rPr>
        <w:t>年</w:t>
      </w:r>
      <w:r w:rsidR="00122124">
        <w:rPr>
          <w:rFonts w:hint="eastAsia"/>
          <w:sz w:val="28"/>
          <w:szCs w:val="28"/>
        </w:rPr>
        <w:t>1</w:t>
      </w:r>
      <w:r w:rsidR="00D97ADE" w:rsidRPr="00C64B89">
        <w:rPr>
          <w:rFonts w:hint="eastAsia"/>
          <w:sz w:val="28"/>
          <w:szCs w:val="28"/>
        </w:rPr>
        <w:t>0</w:t>
      </w:r>
      <w:r w:rsidRPr="00C64B89">
        <w:rPr>
          <w:rFonts w:hint="eastAsia"/>
          <w:sz w:val="28"/>
          <w:szCs w:val="28"/>
        </w:rPr>
        <w:t>月</w:t>
      </w:r>
      <w:r w:rsidR="00D97ADE" w:rsidRPr="00C64B89">
        <w:rPr>
          <w:rFonts w:hint="eastAsia"/>
          <w:sz w:val="28"/>
          <w:szCs w:val="28"/>
        </w:rPr>
        <w:t xml:space="preserve"> </w:t>
      </w:r>
      <w:r w:rsidR="00DE6A12" w:rsidRPr="00C64B89">
        <w:rPr>
          <w:rFonts w:hint="eastAsia"/>
          <w:sz w:val="28"/>
          <w:szCs w:val="28"/>
        </w:rPr>
        <w:t xml:space="preserve"> </w:t>
      </w:r>
    </w:p>
    <w:p w:rsidR="00A83E70" w:rsidRPr="00C64B89" w:rsidRDefault="00A83E70" w:rsidP="00A83E70">
      <w:pPr>
        <w:jc w:val="both"/>
        <w:rPr>
          <w:sz w:val="28"/>
          <w:szCs w:val="28"/>
        </w:rPr>
      </w:pPr>
    </w:p>
    <w:tbl>
      <w:tblPr>
        <w:tblW w:w="10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16"/>
        <w:gridCol w:w="658"/>
        <w:gridCol w:w="3878"/>
        <w:gridCol w:w="610"/>
        <w:gridCol w:w="4626"/>
      </w:tblGrid>
      <w:tr w:rsidR="00C64B89" w:rsidRPr="00C64B89" w:rsidTr="006779F5">
        <w:trPr>
          <w:trHeight w:val="332"/>
          <w:tblHeader/>
          <w:jc w:val="center"/>
        </w:trPr>
        <w:tc>
          <w:tcPr>
            <w:tcW w:w="616" w:type="dxa"/>
            <w:vAlign w:val="center"/>
          </w:tcPr>
          <w:p w:rsidR="00A83E70" w:rsidRPr="00C64B89" w:rsidRDefault="00A83E70" w:rsidP="006779F5">
            <w:pPr>
              <w:jc w:val="both"/>
            </w:pPr>
            <w:r w:rsidRPr="00C64B89">
              <w:t>項目</w:t>
            </w:r>
          </w:p>
        </w:tc>
        <w:tc>
          <w:tcPr>
            <w:tcW w:w="4536" w:type="dxa"/>
            <w:gridSpan w:val="2"/>
            <w:vAlign w:val="center"/>
          </w:tcPr>
          <w:p w:rsidR="00A83E70" w:rsidRPr="00C64B89" w:rsidRDefault="00A83E70" w:rsidP="004F2F2F">
            <w:r w:rsidRPr="00C64B89">
              <w:t>內容</w:t>
            </w:r>
          </w:p>
        </w:tc>
        <w:tc>
          <w:tcPr>
            <w:tcW w:w="610" w:type="dxa"/>
            <w:vAlign w:val="center"/>
          </w:tcPr>
          <w:p w:rsidR="00A83E70" w:rsidRPr="00C64B89" w:rsidRDefault="00A83E70" w:rsidP="006779F5">
            <w:pPr>
              <w:jc w:val="both"/>
            </w:pPr>
            <w:r w:rsidRPr="00C64B89">
              <w:t>上限</w:t>
            </w:r>
          </w:p>
        </w:tc>
        <w:tc>
          <w:tcPr>
            <w:tcW w:w="4626" w:type="dxa"/>
            <w:vAlign w:val="center"/>
          </w:tcPr>
          <w:p w:rsidR="00A83E70" w:rsidRPr="00C64B89" w:rsidRDefault="00A83E70" w:rsidP="004F2F2F">
            <w:r w:rsidRPr="00C64B89">
              <w:t>備註</w:t>
            </w:r>
          </w:p>
        </w:tc>
      </w:tr>
      <w:tr w:rsidR="00C64B89" w:rsidRPr="00C64B89" w:rsidTr="006779F5">
        <w:trPr>
          <w:trHeight w:val="730"/>
          <w:jc w:val="center"/>
        </w:trPr>
        <w:tc>
          <w:tcPr>
            <w:tcW w:w="616" w:type="dxa"/>
            <w:vMerge w:val="restart"/>
            <w:vAlign w:val="center"/>
          </w:tcPr>
          <w:p w:rsidR="00A83E70" w:rsidRPr="00C64B89" w:rsidRDefault="00A83E70" w:rsidP="006779F5">
            <w:pPr>
              <w:jc w:val="both"/>
            </w:pPr>
            <w:r w:rsidRPr="00C64B89">
              <w:t>一</w:t>
            </w:r>
          </w:p>
          <w:p w:rsidR="00A83E70" w:rsidRPr="00C64B89" w:rsidRDefault="00A83E70" w:rsidP="006779F5">
            <w:pPr>
              <w:jc w:val="both"/>
            </w:pPr>
            <w:r w:rsidRPr="00C64B89">
              <w:t>、</w:t>
            </w:r>
          </w:p>
          <w:p w:rsidR="00A83E70" w:rsidRPr="00C64B89" w:rsidRDefault="00A83E70" w:rsidP="006779F5">
            <w:pPr>
              <w:jc w:val="both"/>
            </w:pPr>
            <w:r w:rsidRPr="00C64B89">
              <w:t>適</w:t>
            </w:r>
          </w:p>
          <w:p w:rsidR="00A83E70" w:rsidRPr="00C64B89" w:rsidRDefault="00A83E70" w:rsidP="006779F5">
            <w:pPr>
              <w:jc w:val="both"/>
            </w:pPr>
            <w:r w:rsidRPr="00C64B89">
              <w:t>性</w:t>
            </w:r>
          </w:p>
          <w:p w:rsidR="00A83E70" w:rsidRPr="00C64B89" w:rsidRDefault="00A83E70" w:rsidP="006779F5">
            <w:pPr>
              <w:jc w:val="both"/>
            </w:pPr>
            <w:r w:rsidRPr="00C64B89">
              <w:t>輔</w:t>
            </w:r>
          </w:p>
          <w:p w:rsidR="00A83E70" w:rsidRPr="00C64B89" w:rsidRDefault="00A83E70" w:rsidP="006779F5">
            <w:pPr>
              <w:jc w:val="both"/>
            </w:pPr>
            <w:r w:rsidRPr="00C64B89">
              <w:t>導</w:t>
            </w:r>
          </w:p>
          <w:p w:rsidR="00A83E70" w:rsidRPr="00C64B89" w:rsidRDefault="00A83E70" w:rsidP="006779F5">
            <w:pPr>
              <w:jc w:val="both"/>
            </w:pPr>
            <w:r w:rsidRPr="00C64B89">
              <w:t>（上限</w:t>
            </w:r>
          </w:p>
          <w:p w:rsidR="00A83E70" w:rsidRPr="00C64B89" w:rsidRDefault="00A83E70" w:rsidP="006779F5">
            <w:pPr>
              <w:jc w:val="both"/>
            </w:pPr>
            <w:r w:rsidRPr="00C64B89">
              <w:t>3</w:t>
            </w:r>
            <w:r w:rsidRPr="00C64B89">
              <w:rPr>
                <w:rFonts w:hint="eastAsia"/>
              </w:rPr>
              <w:t>2</w:t>
            </w:r>
            <w:r w:rsidRPr="00C64B89">
              <w:t>分）</w:t>
            </w:r>
          </w:p>
        </w:tc>
        <w:tc>
          <w:tcPr>
            <w:tcW w:w="658" w:type="dxa"/>
            <w:vAlign w:val="center"/>
          </w:tcPr>
          <w:p w:rsidR="00A83E70" w:rsidRPr="00C64B89" w:rsidRDefault="00A83E70" w:rsidP="006779F5">
            <w:pPr>
              <w:jc w:val="both"/>
            </w:pPr>
            <w:r w:rsidRPr="00C64B89">
              <w:t>畢業</w:t>
            </w:r>
          </w:p>
          <w:p w:rsidR="00A83E70" w:rsidRPr="00C64B89" w:rsidRDefault="00A83E70" w:rsidP="006779F5">
            <w:pPr>
              <w:jc w:val="both"/>
            </w:pPr>
            <w:r w:rsidRPr="00C64B89">
              <w:t>資格</w:t>
            </w:r>
          </w:p>
        </w:tc>
        <w:tc>
          <w:tcPr>
            <w:tcW w:w="3878" w:type="dxa"/>
            <w:vAlign w:val="center"/>
          </w:tcPr>
          <w:p w:rsidR="00A83E70" w:rsidRPr="00C64B89" w:rsidRDefault="00A83E70" w:rsidP="006779F5">
            <w:pPr>
              <w:jc w:val="both"/>
            </w:pPr>
            <w:r w:rsidRPr="00C64B89">
              <w:t>符合畢業資格者</w:t>
            </w:r>
            <w:r w:rsidRPr="00C64B89">
              <w:t>6</w:t>
            </w:r>
            <w:r w:rsidRPr="00C64B89">
              <w:t>分</w:t>
            </w:r>
            <w:r w:rsidRPr="00C64B89">
              <w:rPr>
                <w:rFonts w:hint="eastAsia"/>
              </w:rPr>
              <w:t>，修業資格者</w:t>
            </w:r>
            <w:r w:rsidRPr="00C64B89">
              <w:rPr>
                <w:rFonts w:hint="eastAsia"/>
              </w:rPr>
              <w:t>2</w:t>
            </w:r>
            <w:r w:rsidRPr="00C64B89">
              <w:rPr>
                <w:rFonts w:hint="eastAsia"/>
              </w:rPr>
              <w:t>分。</w:t>
            </w:r>
          </w:p>
        </w:tc>
        <w:tc>
          <w:tcPr>
            <w:tcW w:w="610" w:type="dxa"/>
            <w:vAlign w:val="center"/>
          </w:tcPr>
          <w:p w:rsidR="00A83E70" w:rsidRPr="00C64B89" w:rsidRDefault="00A83E70" w:rsidP="006779F5">
            <w:pPr>
              <w:jc w:val="both"/>
            </w:pPr>
            <w:r w:rsidRPr="00C64B89">
              <w:t>6</w:t>
            </w:r>
            <w:r w:rsidRPr="00C64B89">
              <w:t>分</w:t>
            </w:r>
          </w:p>
        </w:tc>
        <w:tc>
          <w:tcPr>
            <w:tcW w:w="4626" w:type="dxa"/>
            <w:vAlign w:val="center"/>
          </w:tcPr>
          <w:p w:rsidR="00A83E70" w:rsidRPr="00C64B89" w:rsidRDefault="001440AA" w:rsidP="006779F5">
            <w:pPr>
              <w:jc w:val="both"/>
            </w:pPr>
            <w:r w:rsidRPr="00C64B89">
              <w:rPr>
                <w:rFonts w:hint="eastAsia"/>
              </w:rPr>
              <w:t>依國民小學及國民中學學生成績評量準則辦理</w:t>
            </w:r>
          </w:p>
        </w:tc>
      </w:tr>
      <w:tr w:rsidR="00C64B89" w:rsidRPr="00C64B89" w:rsidTr="006779F5">
        <w:trPr>
          <w:trHeight w:val="1747"/>
          <w:jc w:val="center"/>
        </w:trPr>
        <w:tc>
          <w:tcPr>
            <w:tcW w:w="616" w:type="dxa"/>
            <w:vMerge/>
            <w:vAlign w:val="center"/>
          </w:tcPr>
          <w:p w:rsidR="00A83E70" w:rsidRPr="00C64B89" w:rsidRDefault="00A83E70" w:rsidP="006779F5">
            <w:pPr>
              <w:jc w:val="both"/>
            </w:pPr>
          </w:p>
        </w:tc>
        <w:tc>
          <w:tcPr>
            <w:tcW w:w="658" w:type="dxa"/>
            <w:vMerge w:val="restart"/>
            <w:vAlign w:val="center"/>
          </w:tcPr>
          <w:p w:rsidR="00A83E70" w:rsidRPr="00C64B89" w:rsidRDefault="00A83E70" w:rsidP="006779F5">
            <w:pPr>
              <w:jc w:val="both"/>
            </w:pPr>
            <w:r w:rsidRPr="00C64B89">
              <w:t>生涯</w:t>
            </w:r>
          </w:p>
          <w:p w:rsidR="00A83E70" w:rsidRPr="00C64B89" w:rsidRDefault="00A83E70" w:rsidP="006779F5">
            <w:pPr>
              <w:jc w:val="both"/>
            </w:pPr>
            <w:r w:rsidRPr="00C64B89">
              <w:t>規劃</w:t>
            </w:r>
          </w:p>
        </w:tc>
        <w:tc>
          <w:tcPr>
            <w:tcW w:w="3878" w:type="dxa"/>
            <w:vAlign w:val="center"/>
          </w:tcPr>
          <w:p w:rsidR="00A83E70" w:rsidRPr="00C64B89" w:rsidRDefault="00A83E70" w:rsidP="006779F5">
            <w:pPr>
              <w:jc w:val="both"/>
            </w:pPr>
            <w:r w:rsidRPr="00C64B89">
              <w:t>可選填</w:t>
            </w:r>
            <w:r w:rsidRPr="00C64B89">
              <w:t>30</w:t>
            </w:r>
            <w:r w:rsidRPr="00C64B89">
              <w:t>志願</w:t>
            </w:r>
            <w:r w:rsidRPr="00C64B89">
              <w:rPr>
                <w:rFonts w:hint="eastAsia"/>
              </w:rPr>
              <w:t>數</w:t>
            </w:r>
            <w:r w:rsidRPr="00C64B89">
              <w:t>（職業類科以</w:t>
            </w:r>
            <w:r w:rsidRPr="00C64B89">
              <w:t>1</w:t>
            </w:r>
            <w:r w:rsidRPr="00C64B89">
              <w:t>校</w:t>
            </w:r>
            <w:r w:rsidRPr="00C64B89">
              <w:t>1</w:t>
            </w:r>
            <w:r w:rsidRPr="00C64B89">
              <w:rPr>
                <w:rFonts w:hint="eastAsia"/>
              </w:rPr>
              <w:t>科</w:t>
            </w:r>
            <w:r w:rsidRPr="00C64B89">
              <w:t>為</w:t>
            </w:r>
            <w:r w:rsidRPr="00C64B89">
              <w:t>1</w:t>
            </w:r>
            <w:r w:rsidRPr="00C64B89">
              <w:t>志願</w:t>
            </w:r>
            <w:r w:rsidRPr="00C64B89">
              <w:rPr>
                <w:rFonts w:hint="eastAsia"/>
              </w:rPr>
              <w:t>數</w:t>
            </w:r>
            <w:r w:rsidRPr="00C64B89">
              <w:t>）。</w:t>
            </w:r>
          </w:p>
        </w:tc>
        <w:tc>
          <w:tcPr>
            <w:tcW w:w="610" w:type="dxa"/>
            <w:vAlign w:val="center"/>
          </w:tcPr>
          <w:p w:rsidR="00A83E70" w:rsidRPr="00C64B89" w:rsidRDefault="00A83E70" w:rsidP="006779F5">
            <w:pPr>
              <w:jc w:val="both"/>
            </w:pPr>
            <w:r w:rsidRPr="00C64B89">
              <w:t>15</w:t>
            </w:r>
            <w:r w:rsidRPr="00C64B89">
              <w:t>分</w:t>
            </w:r>
          </w:p>
        </w:tc>
        <w:tc>
          <w:tcPr>
            <w:tcW w:w="4626" w:type="dxa"/>
            <w:vAlign w:val="center"/>
          </w:tcPr>
          <w:p w:rsidR="00987CE7" w:rsidRPr="00C64B89" w:rsidRDefault="000D61EC" w:rsidP="000D61EC">
            <w:pPr>
              <w:spacing w:line="280" w:lineRule="exact"/>
              <w:ind w:rightChars="41" w:right="107"/>
              <w:jc w:val="both"/>
              <w:rPr>
                <w:rFonts w:hAnsi="標楷體"/>
              </w:rPr>
            </w:pPr>
            <w:r w:rsidRPr="00C64B89">
              <w:rPr>
                <w:rFonts w:hAnsi="標楷體" w:hint="eastAsia"/>
              </w:rPr>
              <w:t>1.</w:t>
            </w:r>
            <w:r w:rsidR="00987CE7" w:rsidRPr="00C64B89">
              <w:rPr>
                <w:rFonts w:hAnsi="標楷體"/>
              </w:rPr>
              <w:t>志願序別</w:t>
            </w:r>
            <w:r w:rsidR="00987CE7" w:rsidRPr="00C64B89">
              <w:rPr>
                <w:rFonts w:hAnsi="標楷體" w:hint="eastAsia"/>
              </w:rPr>
              <w:t>1</w:t>
            </w:r>
            <w:r w:rsidR="00987CE7" w:rsidRPr="00C64B89">
              <w:rPr>
                <w:rFonts w:hAnsi="標楷體" w:hint="eastAsia"/>
              </w:rPr>
              <w:t>、</w:t>
            </w:r>
            <w:r w:rsidR="00987CE7" w:rsidRPr="00C64B89">
              <w:rPr>
                <w:rFonts w:hAnsi="標楷體" w:hint="eastAsia"/>
              </w:rPr>
              <w:t>2</w:t>
            </w:r>
            <w:r w:rsidR="00987CE7" w:rsidRPr="00C64B89">
              <w:rPr>
                <w:rFonts w:hAnsi="標楷體" w:hint="eastAsia"/>
              </w:rPr>
              <w:t>、</w:t>
            </w:r>
            <w:r w:rsidR="00987CE7" w:rsidRPr="00C64B89">
              <w:rPr>
                <w:rFonts w:hAnsi="標楷體" w:hint="eastAsia"/>
              </w:rPr>
              <w:t>3</w:t>
            </w:r>
            <w:r w:rsidR="00987CE7" w:rsidRPr="00C64B89">
              <w:rPr>
                <w:rFonts w:hAnsi="標楷體" w:hint="eastAsia"/>
              </w:rPr>
              <w:t>志願</w:t>
            </w:r>
            <w:r w:rsidR="00987CE7" w:rsidRPr="00C64B89">
              <w:rPr>
                <w:rFonts w:hAnsi="標楷體" w:hint="eastAsia"/>
              </w:rPr>
              <w:t>15</w:t>
            </w:r>
            <w:r w:rsidR="00987CE7" w:rsidRPr="00C64B89">
              <w:rPr>
                <w:rFonts w:hAnsi="標楷體" w:hint="eastAsia"/>
              </w:rPr>
              <w:t>分，</w:t>
            </w:r>
            <w:r w:rsidR="00987CE7" w:rsidRPr="00C64B89">
              <w:rPr>
                <w:rFonts w:hAnsi="標楷體" w:hint="eastAsia"/>
              </w:rPr>
              <w:t>4</w:t>
            </w:r>
            <w:r w:rsidR="00987CE7" w:rsidRPr="00C64B89">
              <w:rPr>
                <w:rFonts w:hAnsi="標楷體" w:hint="eastAsia"/>
              </w:rPr>
              <w:t>、</w:t>
            </w:r>
            <w:r w:rsidR="00987CE7" w:rsidRPr="00C64B89">
              <w:rPr>
                <w:rFonts w:hAnsi="標楷體" w:hint="eastAsia"/>
              </w:rPr>
              <w:t>5</w:t>
            </w:r>
            <w:r w:rsidR="00987CE7" w:rsidRPr="00C64B89">
              <w:rPr>
                <w:rFonts w:hAnsi="標楷體" w:hint="eastAsia"/>
              </w:rPr>
              <w:t>、</w:t>
            </w:r>
            <w:r w:rsidRPr="00C64B89">
              <w:rPr>
                <w:rFonts w:hAnsi="標楷體"/>
              </w:rPr>
              <w:br/>
            </w:r>
            <w:r w:rsidRPr="00C64B89">
              <w:rPr>
                <w:rFonts w:hAnsi="標楷體" w:hint="eastAsia"/>
              </w:rPr>
              <w:t xml:space="preserve">  </w:t>
            </w:r>
            <w:r w:rsidR="00987CE7" w:rsidRPr="00C64B89">
              <w:rPr>
                <w:rFonts w:hAnsi="標楷體" w:hint="eastAsia"/>
              </w:rPr>
              <w:t>6</w:t>
            </w:r>
            <w:r w:rsidR="00987CE7" w:rsidRPr="00C64B89">
              <w:rPr>
                <w:rFonts w:hAnsi="標楷體" w:hint="eastAsia"/>
              </w:rPr>
              <w:t>志願</w:t>
            </w:r>
            <w:r w:rsidR="00987CE7" w:rsidRPr="00C64B89">
              <w:rPr>
                <w:rFonts w:hAnsi="標楷體" w:hint="eastAsia"/>
              </w:rPr>
              <w:t>12</w:t>
            </w:r>
            <w:r w:rsidR="00987CE7" w:rsidRPr="00C64B89">
              <w:rPr>
                <w:rFonts w:hAnsi="標楷體" w:hint="eastAsia"/>
              </w:rPr>
              <w:t>分，</w:t>
            </w:r>
            <w:r w:rsidR="00987CE7" w:rsidRPr="00C64B89">
              <w:rPr>
                <w:rFonts w:hAnsi="標楷體" w:hint="eastAsia"/>
              </w:rPr>
              <w:t>7</w:t>
            </w:r>
            <w:r w:rsidR="00987CE7" w:rsidRPr="00C64B89">
              <w:rPr>
                <w:rFonts w:hAnsi="標楷體" w:hint="eastAsia"/>
              </w:rPr>
              <w:t>、</w:t>
            </w:r>
            <w:r w:rsidR="00987CE7" w:rsidRPr="00C64B89">
              <w:rPr>
                <w:rFonts w:hAnsi="標楷體" w:hint="eastAsia"/>
              </w:rPr>
              <w:t>8</w:t>
            </w:r>
            <w:r w:rsidR="00987CE7" w:rsidRPr="00C64B89">
              <w:rPr>
                <w:rFonts w:hAnsi="標楷體" w:hint="eastAsia"/>
              </w:rPr>
              <w:t>、</w:t>
            </w:r>
            <w:r w:rsidR="00987CE7" w:rsidRPr="00C64B89">
              <w:rPr>
                <w:rFonts w:hAnsi="標楷體" w:hint="eastAsia"/>
              </w:rPr>
              <w:t>9</w:t>
            </w:r>
            <w:r w:rsidR="00987CE7" w:rsidRPr="00C64B89">
              <w:rPr>
                <w:rFonts w:hAnsi="標楷體" w:hint="eastAsia"/>
              </w:rPr>
              <w:t>志願</w:t>
            </w:r>
            <w:r w:rsidR="00987CE7" w:rsidRPr="00C64B89">
              <w:rPr>
                <w:rFonts w:hAnsi="標楷體" w:hint="eastAsia"/>
              </w:rPr>
              <w:t>9</w:t>
            </w:r>
            <w:r w:rsidR="00987CE7" w:rsidRPr="00C64B89">
              <w:rPr>
                <w:rFonts w:hAnsi="標楷體" w:hint="eastAsia"/>
              </w:rPr>
              <w:t>分，</w:t>
            </w:r>
            <w:r w:rsidR="00987CE7" w:rsidRPr="00C64B89">
              <w:rPr>
                <w:rFonts w:hAnsi="標楷體" w:hint="eastAsia"/>
              </w:rPr>
              <w:t>10</w:t>
            </w:r>
            <w:r w:rsidR="00987CE7" w:rsidRPr="00C64B89">
              <w:rPr>
                <w:rFonts w:hAnsi="標楷體" w:hint="eastAsia"/>
              </w:rPr>
              <w:t>、</w:t>
            </w:r>
            <w:r w:rsidRPr="00C64B89">
              <w:rPr>
                <w:rFonts w:hAnsi="標楷體"/>
              </w:rPr>
              <w:br/>
            </w:r>
            <w:r w:rsidRPr="00C64B89">
              <w:rPr>
                <w:rFonts w:hAnsi="標楷體" w:hint="eastAsia"/>
              </w:rPr>
              <w:t xml:space="preserve">  </w:t>
            </w:r>
            <w:r w:rsidR="00987CE7" w:rsidRPr="00C64B89">
              <w:rPr>
                <w:rFonts w:hAnsi="標楷體" w:hint="eastAsia"/>
              </w:rPr>
              <w:t>11</w:t>
            </w:r>
            <w:r w:rsidR="00987CE7" w:rsidRPr="00C64B89">
              <w:rPr>
                <w:rFonts w:hAnsi="標楷體" w:hint="eastAsia"/>
              </w:rPr>
              <w:t>、</w:t>
            </w:r>
            <w:r w:rsidR="00987CE7" w:rsidRPr="00C64B89">
              <w:rPr>
                <w:rFonts w:hAnsi="標楷體" w:hint="eastAsia"/>
              </w:rPr>
              <w:t>12</w:t>
            </w:r>
            <w:r w:rsidR="00987CE7" w:rsidRPr="00C64B89">
              <w:rPr>
                <w:rFonts w:hAnsi="標楷體" w:hint="eastAsia"/>
              </w:rPr>
              <w:t>志願</w:t>
            </w:r>
            <w:r w:rsidR="00987CE7" w:rsidRPr="00C64B89">
              <w:rPr>
                <w:rFonts w:hAnsi="標楷體" w:hint="eastAsia"/>
              </w:rPr>
              <w:t>6</w:t>
            </w:r>
            <w:r w:rsidR="00987CE7" w:rsidRPr="00C64B89">
              <w:rPr>
                <w:rFonts w:hAnsi="標楷體" w:hint="eastAsia"/>
              </w:rPr>
              <w:t>分，</w:t>
            </w:r>
            <w:r w:rsidR="00987CE7" w:rsidRPr="00C64B89">
              <w:rPr>
                <w:rFonts w:hAnsi="標楷體" w:hint="eastAsia"/>
              </w:rPr>
              <w:t>13</w:t>
            </w:r>
            <w:r w:rsidR="00987CE7" w:rsidRPr="00C64B89">
              <w:rPr>
                <w:rFonts w:hAnsi="標楷體" w:hint="eastAsia"/>
              </w:rPr>
              <w:t>、</w:t>
            </w:r>
            <w:r w:rsidR="00987CE7" w:rsidRPr="00C64B89">
              <w:rPr>
                <w:rFonts w:hAnsi="標楷體" w:hint="eastAsia"/>
              </w:rPr>
              <w:t>14</w:t>
            </w:r>
            <w:r w:rsidR="00987CE7" w:rsidRPr="00C64B89">
              <w:rPr>
                <w:rFonts w:hAnsi="標楷體" w:hint="eastAsia"/>
              </w:rPr>
              <w:t>、</w:t>
            </w:r>
            <w:r w:rsidR="00987CE7" w:rsidRPr="00C64B89">
              <w:rPr>
                <w:rFonts w:hAnsi="標楷體" w:hint="eastAsia"/>
              </w:rPr>
              <w:t>15</w:t>
            </w:r>
            <w:r w:rsidR="00987CE7" w:rsidRPr="00C64B89">
              <w:rPr>
                <w:rFonts w:hAnsi="標楷體" w:hint="eastAsia"/>
              </w:rPr>
              <w:t>志願</w:t>
            </w:r>
            <w:r w:rsidR="00987CE7" w:rsidRPr="00C64B89">
              <w:rPr>
                <w:rFonts w:hAnsi="標楷體" w:hint="eastAsia"/>
              </w:rPr>
              <w:t>3</w:t>
            </w:r>
            <w:r w:rsidRPr="00C64B89">
              <w:rPr>
                <w:rFonts w:hAnsi="標楷體"/>
              </w:rPr>
              <w:br/>
            </w:r>
            <w:r w:rsidRPr="00C64B89">
              <w:rPr>
                <w:rFonts w:hAnsi="標楷體" w:hint="eastAsia"/>
              </w:rPr>
              <w:t xml:space="preserve">  </w:t>
            </w:r>
            <w:r w:rsidR="00987CE7" w:rsidRPr="00C64B89">
              <w:rPr>
                <w:rFonts w:hAnsi="標楷體" w:hint="eastAsia"/>
              </w:rPr>
              <w:t>分，</w:t>
            </w:r>
            <w:r w:rsidR="00987CE7" w:rsidRPr="00C64B89">
              <w:rPr>
                <w:rFonts w:hAnsi="標楷體" w:hint="eastAsia"/>
              </w:rPr>
              <w:t>16</w:t>
            </w:r>
            <w:r w:rsidR="00987CE7" w:rsidRPr="00C64B89">
              <w:rPr>
                <w:rFonts w:hAnsi="標楷體" w:hint="eastAsia"/>
              </w:rPr>
              <w:t>至</w:t>
            </w:r>
            <w:r w:rsidR="00987CE7" w:rsidRPr="00C64B89">
              <w:rPr>
                <w:rFonts w:hAnsi="標楷體" w:hint="eastAsia"/>
              </w:rPr>
              <w:t>30</w:t>
            </w:r>
            <w:r w:rsidR="00987CE7" w:rsidRPr="00C64B89">
              <w:rPr>
                <w:rFonts w:hAnsi="標楷體" w:hint="eastAsia"/>
              </w:rPr>
              <w:t>志願</w:t>
            </w:r>
            <w:r w:rsidR="00F60D88" w:rsidRPr="00C64B89">
              <w:rPr>
                <w:rFonts w:hAnsi="標楷體" w:hint="eastAsia"/>
              </w:rPr>
              <w:t>1</w:t>
            </w:r>
            <w:r w:rsidR="00F60D88" w:rsidRPr="00C64B89">
              <w:rPr>
                <w:rFonts w:hAnsi="標楷體" w:hint="eastAsia"/>
              </w:rPr>
              <w:t>分</w:t>
            </w:r>
            <w:r w:rsidR="00987CE7" w:rsidRPr="00C64B89">
              <w:rPr>
                <w:rFonts w:hAnsi="標楷體"/>
              </w:rPr>
              <w:t>。</w:t>
            </w:r>
          </w:p>
          <w:p w:rsidR="00987CE7" w:rsidRPr="00C64B89" w:rsidRDefault="000D61EC" w:rsidP="000D61EC">
            <w:pPr>
              <w:spacing w:line="280" w:lineRule="exact"/>
              <w:ind w:rightChars="41" w:right="107"/>
              <w:jc w:val="both"/>
              <w:rPr>
                <w:rFonts w:hAnsi="標楷體"/>
              </w:rPr>
            </w:pPr>
            <w:r w:rsidRPr="00C64B89">
              <w:rPr>
                <w:rFonts w:hAnsi="標楷體" w:hint="eastAsia"/>
              </w:rPr>
              <w:t>2.</w:t>
            </w:r>
            <w:r w:rsidR="00987CE7" w:rsidRPr="00C64B89">
              <w:rPr>
                <w:rFonts w:hAnsi="標楷體" w:hint="eastAsia"/>
              </w:rPr>
              <w:t>職業類科同一職群各科別連續選填為</w:t>
            </w:r>
            <w:r w:rsidRPr="00C64B89">
              <w:rPr>
                <w:rFonts w:hAnsi="標楷體"/>
              </w:rPr>
              <w:br/>
            </w:r>
            <w:r w:rsidRPr="00C64B89">
              <w:rPr>
                <w:rFonts w:hAnsi="標楷體" w:hint="eastAsia"/>
              </w:rPr>
              <w:t xml:space="preserve">  </w:t>
            </w:r>
            <w:r w:rsidRPr="00C64B89">
              <w:rPr>
                <w:rFonts w:hAnsi="標楷體" w:hint="eastAsia"/>
              </w:rPr>
              <w:t>志</w:t>
            </w:r>
            <w:r w:rsidR="00987CE7" w:rsidRPr="00C64B89">
              <w:rPr>
                <w:rFonts w:hAnsi="標楷體" w:hint="eastAsia"/>
              </w:rPr>
              <w:t>願時，視為同一志願序計分</w:t>
            </w:r>
            <w:r w:rsidR="00987CE7" w:rsidRPr="00C64B89">
              <w:rPr>
                <w:rFonts w:ascii="標楷體" w:hAnsi="標楷體" w:hint="eastAsia"/>
              </w:rPr>
              <w:t>。</w:t>
            </w:r>
          </w:p>
          <w:p w:rsidR="00A83E70" w:rsidRPr="00C64B89" w:rsidRDefault="000D61EC" w:rsidP="000D61EC">
            <w:pPr>
              <w:jc w:val="both"/>
            </w:pPr>
            <w:r w:rsidRPr="00C64B89">
              <w:rPr>
                <w:rFonts w:hAnsi="標楷體" w:hint="eastAsia"/>
              </w:rPr>
              <w:t>3.</w:t>
            </w:r>
            <w:r w:rsidR="00987CE7" w:rsidRPr="00C64B89">
              <w:rPr>
                <w:rFonts w:hAnsi="標楷體" w:hint="eastAsia"/>
              </w:rPr>
              <w:t>當總積分完全相同需進行超額比序，比</w:t>
            </w:r>
            <w:r w:rsidRPr="00C64B89">
              <w:rPr>
                <w:rFonts w:hAnsi="標楷體"/>
              </w:rPr>
              <w:br/>
            </w:r>
            <w:r w:rsidRPr="00C64B89">
              <w:rPr>
                <w:rFonts w:hAnsi="標楷體" w:hint="eastAsia"/>
              </w:rPr>
              <w:t xml:space="preserve">  </w:t>
            </w:r>
            <w:r w:rsidR="00987CE7" w:rsidRPr="00C64B89">
              <w:rPr>
                <w:rFonts w:hAnsi="標楷體" w:hint="eastAsia"/>
              </w:rPr>
              <w:t>序至</w:t>
            </w:r>
            <w:r w:rsidR="00987CE7" w:rsidRPr="00C64B89">
              <w:rPr>
                <w:rFonts w:ascii="標楷體" w:hAnsi="標楷體" w:hint="eastAsia"/>
              </w:rPr>
              <w:t>「</w:t>
            </w:r>
            <w:r w:rsidR="00987CE7" w:rsidRPr="00C64B89">
              <w:rPr>
                <w:rFonts w:hAnsi="標楷體" w:hint="eastAsia"/>
              </w:rPr>
              <w:t>志願序</w:t>
            </w:r>
            <w:r w:rsidR="00987CE7" w:rsidRPr="00C64B89">
              <w:rPr>
                <w:rFonts w:ascii="標楷體" w:hAnsi="標楷體" w:hint="eastAsia"/>
              </w:rPr>
              <w:t>」項目時，志願序別</w:t>
            </w:r>
            <w:r w:rsidR="00987CE7" w:rsidRPr="00C64B89">
              <w:rPr>
                <w:rFonts w:hAnsi="標楷體" w:hint="eastAsia"/>
              </w:rPr>
              <w:t>小者</w:t>
            </w:r>
            <w:r w:rsidRPr="00C64B89">
              <w:rPr>
                <w:rFonts w:hAnsi="標楷體"/>
              </w:rPr>
              <w:br/>
            </w:r>
            <w:r w:rsidRPr="00C64B89">
              <w:rPr>
                <w:rFonts w:hAnsi="標楷體" w:hint="eastAsia"/>
              </w:rPr>
              <w:t xml:space="preserve">  </w:t>
            </w:r>
            <w:r w:rsidR="00987CE7" w:rsidRPr="00C64B89">
              <w:rPr>
                <w:rFonts w:hAnsi="標楷體" w:hint="eastAsia"/>
              </w:rPr>
              <w:t>將優先錄取。</w:t>
            </w:r>
          </w:p>
        </w:tc>
      </w:tr>
      <w:tr w:rsidR="00C64B89" w:rsidRPr="00C64B89" w:rsidTr="006779F5">
        <w:trPr>
          <w:trHeight w:val="1200"/>
          <w:jc w:val="center"/>
        </w:trPr>
        <w:tc>
          <w:tcPr>
            <w:tcW w:w="616" w:type="dxa"/>
            <w:vMerge/>
            <w:vAlign w:val="center"/>
          </w:tcPr>
          <w:p w:rsidR="00A83E70" w:rsidRPr="00C64B89" w:rsidRDefault="00A83E70" w:rsidP="006779F5">
            <w:pPr>
              <w:jc w:val="both"/>
            </w:pPr>
          </w:p>
        </w:tc>
        <w:tc>
          <w:tcPr>
            <w:tcW w:w="658" w:type="dxa"/>
            <w:vMerge/>
            <w:vAlign w:val="center"/>
          </w:tcPr>
          <w:p w:rsidR="00A83E70" w:rsidRPr="00C64B89" w:rsidRDefault="00A83E70" w:rsidP="006779F5">
            <w:pPr>
              <w:jc w:val="both"/>
            </w:pPr>
          </w:p>
        </w:tc>
        <w:tc>
          <w:tcPr>
            <w:tcW w:w="3878" w:type="dxa"/>
            <w:vAlign w:val="center"/>
          </w:tcPr>
          <w:p w:rsidR="00A83E70" w:rsidRPr="00C64B89" w:rsidRDefault="00A83E70" w:rsidP="006779F5">
            <w:pPr>
              <w:jc w:val="both"/>
            </w:pPr>
            <w:r w:rsidRPr="00C64B89">
              <w:t>報名校、科與生涯規劃建議與「家長意見」相符者得</w:t>
            </w:r>
            <w:r w:rsidRPr="00C64B89">
              <w:t>2</w:t>
            </w:r>
            <w:r w:rsidRPr="00C64B89">
              <w:t>分；與「導師意見」相符者得</w:t>
            </w:r>
            <w:r w:rsidRPr="00C64B89">
              <w:t>2</w:t>
            </w:r>
            <w:r w:rsidRPr="00C64B89">
              <w:t>分；與「輔導教師意見」相符者得</w:t>
            </w:r>
            <w:r w:rsidRPr="00C64B89">
              <w:t>2</w:t>
            </w:r>
            <w:r w:rsidRPr="00C64B89">
              <w:t>分。</w:t>
            </w:r>
          </w:p>
        </w:tc>
        <w:tc>
          <w:tcPr>
            <w:tcW w:w="610" w:type="dxa"/>
            <w:vAlign w:val="center"/>
          </w:tcPr>
          <w:p w:rsidR="00A83E70" w:rsidRPr="00C64B89" w:rsidRDefault="00A83E70" w:rsidP="006779F5">
            <w:pPr>
              <w:jc w:val="both"/>
            </w:pPr>
            <w:r w:rsidRPr="00C64B89">
              <w:t>6</w:t>
            </w:r>
            <w:r w:rsidRPr="00C64B89">
              <w:t>分</w:t>
            </w:r>
          </w:p>
        </w:tc>
        <w:tc>
          <w:tcPr>
            <w:tcW w:w="4626" w:type="dxa"/>
            <w:vAlign w:val="center"/>
          </w:tcPr>
          <w:p w:rsidR="00A83E70" w:rsidRPr="00C64B89" w:rsidRDefault="000D61EC" w:rsidP="000D61EC">
            <w:pPr>
              <w:jc w:val="both"/>
            </w:pPr>
            <w:r w:rsidRPr="00C64B89">
              <w:rPr>
                <w:rFonts w:hint="eastAsia"/>
              </w:rPr>
              <w:t>1.</w:t>
            </w:r>
            <w:r w:rsidR="0026092F" w:rsidRPr="00C64B89">
              <w:rPr>
                <w:rFonts w:hint="eastAsia"/>
              </w:rPr>
              <w:t>各國中應配合免試入學委員會規定之</w:t>
            </w:r>
            <w:r w:rsidRPr="00C64B89">
              <w:br/>
            </w:r>
            <w:r w:rsidRPr="00C64B89">
              <w:rPr>
                <w:rFonts w:hint="eastAsia"/>
              </w:rPr>
              <w:t xml:space="preserve">  </w:t>
            </w:r>
            <w:r w:rsidR="0026092F" w:rsidRPr="00C64B89">
              <w:rPr>
                <w:rFonts w:hint="eastAsia"/>
              </w:rPr>
              <w:t>期程</w:t>
            </w:r>
            <w:r w:rsidR="00A63916" w:rsidRPr="00C64B89">
              <w:rPr>
                <w:rFonts w:hint="eastAsia"/>
              </w:rPr>
              <w:t>經家長簽名確認</w:t>
            </w:r>
            <w:r w:rsidR="0026092F" w:rsidRPr="00C64B89">
              <w:rPr>
                <w:rFonts w:hint="eastAsia"/>
              </w:rPr>
              <w:t>三種意見之結果</w:t>
            </w:r>
            <w:r w:rsidR="00A63916" w:rsidRPr="00C64B89">
              <w:rPr>
                <w:rFonts w:hint="eastAsia"/>
              </w:rPr>
              <w:t>。</w:t>
            </w:r>
          </w:p>
          <w:p w:rsidR="00A63916" w:rsidRPr="00C64B89" w:rsidRDefault="000D61EC" w:rsidP="000D61EC">
            <w:pPr>
              <w:jc w:val="both"/>
            </w:pPr>
            <w:r w:rsidRPr="00C64B89">
              <w:rPr>
                <w:rFonts w:hint="eastAsia"/>
              </w:rPr>
              <w:t>2.</w:t>
            </w:r>
            <w:r w:rsidR="00A63916" w:rsidRPr="00C64B89">
              <w:rPr>
                <w:rFonts w:hint="eastAsia"/>
              </w:rPr>
              <w:t>意見經確認後，不得修正。</w:t>
            </w:r>
          </w:p>
        </w:tc>
      </w:tr>
      <w:tr w:rsidR="00C64B89" w:rsidRPr="00C64B89" w:rsidTr="006779F5">
        <w:trPr>
          <w:trHeight w:val="1633"/>
          <w:jc w:val="center"/>
        </w:trPr>
        <w:tc>
          <w:tcPr>
            <w:tcW w:w="616" w:type="dxa"/>
            <w:vMerge/>
            <w:vAlign w:val="center"/>
          </w:tcPr>
          <w:p w:rsidR="00A83E70" w:rsidRPr="00C64B89" w:rsidRDefault="00A83E70" w:rsidP="006779F5">
            <w:pPr>
              <w:jc w:val="both"/>
            </w:pPr>
          </w:p>
        </w:tc>
        <w:tc>
          <w:tcPr>
            <w:tcW w:w="658" w:type="dxa"/>
            <w:vAlign w:val="center"/>
          </w:tcPr>
          <w:p w:rsidR="00A83E70" w:rsidRPr="00C64B89" w:rsidRDefault="00A83E70" w:rsidP="006779F5">
            <w:pPr>
              <w:jc w:val="both"/>
            </w:pPr>
            <w:r w:rsidRPr="00C64B89">
              <w:t>就近</w:t>
            </w:r>
          </w:p>
          <w:p w:rsidR="00A83E70" w:rsidRPr="00C64B89" w:rsidRDefault="00A83E70" w:rsidP="006779F5">
            <w:pPr>
              <w:jc w:val="both"/>
            </w:pPr>
            <w:r w:rsidRPr="00C64B89">
              <w:t>入學</w:t>
            </w:r>
          </w:p>
        </w:tc>
        <w:tc>
          <w:tcPr>
            <w:tcW w:w="3878" w:type="dxa"/>
            <w:vAlign w:val="center"/>
          </w:tcPr>
          <w:p w:rsidR="00A83E70" w:rsidRPr="00C64B89" w:rsidRDefault="00A83E70" w:rsidP="006779F5">
            <w:pPr>
              <w:jc w:val="both"/>
            </w:pPr>
            <w:r w:rsidRPr="00C64B89">
              <w:t>桃</w:t>
            </w:r>
            <w:r w:rsidRPr="00C64B89">
              <w:rPr>
                <w:rFonts w:hint="eastAsia"/>
              </w:rPr>
              <w:t>連</w:t>
            </w:r>
            <w:r w:rsidRPr="00C64B89">
              <w:t>區及共同就學區學生符合就近入學得</w:t>
            </w:r>
            <w:r w:rsidRPr="00C64B89">
              <w:rPr>
                <w:rFonts w:hint="eastAsia"/>
              </w:rPr>
              <w:t>5</w:t>
            </w:r>
            <w:r w:rsidRPr="00C64B89">
              <w:t>分。</w:t>
            </w:r>
          </w:p>
        </w:tc>
        <w:tc>
          <w:tcPr>
            <w:tcW w:w="610" w:type="dxa"/>
            <w:vAlign w:val="center"/>
          </w:tcPr>
          <w:p w:rsidR="00A83E70" w:rsidRPr="00C64B89" w:rsidRDefault="00A83E70" w:rsidP="006779F5">
            <w:pPr>
              <w:jc w:val="both"/>
            </w:pPr>
            <w:r w:rsidRPr="00C64B89">
              <w:rPr>
                <w:rFonts w:hint="eastAsia"/>
              </w:rPr>
              <w:t>5</w:t>
            </w:r>
            <w:r w:rsidRPr="00C64B89">
              <w:t>分</w:t>
            </w:r>
          </w:p>
        </w:tc>
        <w:tc>
          <w:tcPr>
            <w:tcW w:w="4626" w:type="dxa"/>
            <w:vAlign w:val="center"/>
          </w:tcPr>
          <w:p w:rsidR="00A83E70" w:rsidRPr="00C64B89" w:rsidRDefault="000D61EC" w:rsidP="000D61EC">
            <w:pPr>
              <w:jc w:val="both"/>
            </w:pPr>
            <w:r w:rsidRPr="00C64B89">
              <w:rPr>
                <w:rFonts w:hint="eastAsia"/>
              </w:rPr>
              <w:t>1.</w:t>
            </w:r>
            <w:r w:rsidR="00A83E70" w:rsidRPr="00C64B89">
              <w:t>桃</w:t>
            </w:r>
            <w:r w:rsidR="00A83E70" w:rsidRPr="00C64B89">
              <w:rPr>
                <w:rFonts w:hint="eastAsia"/>
              </w:rPr>
              <w:t>連</w:t>
            </w:r>
            <w:r w:rsidR="00A83E70" w:rsidRPr="00C64B89">
              <w:t>區為一就學區，設籍在桃</w:t>
            </w:r>
            <w:r w:rsidR="00A83E70" w:rsidRPr="00C64B89">
              <w:rPr>
                <w:rFonts w:hint="eastAsia"/>
              </w:rPr>
              <w:t>連</w:t>
            </w:r>
            <w:r w:rsidR="00A83E70" w:rsidRPr="00C64B89">
              <w:t>區，或</w:t>
            </w:r>
            <w:r w:rsidRPr="00C64B89">
              <w:br/>
            </w:r>
            <w:r w:rsidRPr="00C64B89">
              <w:rPr>
                <w:rFonts w:hint="eastAsia"/>
              </w:rPr>
              <w:t xml:space="preserve">  </w:t>
            </w:r>
            <w:r w:rsidR="00A83E70" w:rsidRPr="00C64B89">
              <w:t>於桃</w:t>
            </w:r>
            <w:r w:rsidR="00A83E70" w:rsidRPr="00C64B89">
              <w:rPr>
                <w:rFonts w:hint="eastAsia"/>
              </w:rPr>
              <w:t>連</w:t>
            </w:r>
            <w:r w:rsidR="00A83E70" w:rsidRPr="00C64B89">
              <w:t>區國中就讀皆符合就近入學。</w:t>
            </w:r>
          </w:p>
          <w:p w:rsidR="00A83E70" w:rsidRPr="00C64B89" w:rsidRDefault="000D61EC" w:rsidP="000D61EC">
            <w:pPr>
              <w:jc w:val="both"/>
            </w:pPr>
            <w:r w:rsidRPr="00C64B89">
              <w:rPr>
                <w:rFonts w:hint="eastAsia"/>
              </w:rPr>
              <w:t>2.</w:t>
            </w:r>
            <w:r w:rsidR="00A63916" w:rsidRPr="00C64B89">
              <w:rPr>
                <w:rFonts w:hint="eastAsia"/>
              </w:rPr>
              <w:t>本區之</w:t>
            </w:r>
            <w:r w:rsidR="00A83E70" w:rsidRPr="00C64B89">
              <w:rPr>
                <w:rFonts w:hint="eastAsia"/>
              </w:rPr>
              <w:t>共同就學區</w:t>
            </w:r>
            <w:r w:rsidR="00A63916" w:rsidRPr="00C64B89">
              <w:rPr>
                <w:rFonts w:hint="eastAsia"/>
              </w:rPr>
              <w:t>範圍依據教育部公</w:t>
            </w:r>
            <w:r w:rsidRPr="00C64B89">
              <w:br/>
            </w:r>
            <w:r w:rsidRPr="00C64B89">
              <w:rPr>
                <w:rFonts w:hint="eastAsia"/>
              </w:rPr>
              <w:t xml:space="preserve">  </w:t>
            </w:r>
            <w:r w:rsidR="00A63916" w:rsidRPr="00C64B89">
              <w:rPr>
                <w:rFonts w:hint="eastAsia"/>
              </w:rPr>
              <w:t>告為準。</w:t>
            </w:r>
          </w:p>
        </w:tc>
      </w:tr>
      <w:tr w:rsidR="00C64B89" w:rsidRPr="00C64B89" w:rsidTr="006779F5">
        <w:trPr>
          <w:trHeight w:val="974"/>
          <w:jc w:val="center"/>
        </w:trPr>
        <w:tc>
          <w:tcPr>
            <w:tcW w:w="616" w:type="dxa"/>
            <w:vMerge w:val="restart"/>
            <w:vAlign w:val="center"/>
          </w:tcPr>
          <w:p w:rsidR="00B8135F" w:rsidRPr="00C64B89" w:rsidRDefault="00B8135F" w:rsidP="006779F5">
            <w:pPr>
              <w:jc w:val="both"/>
            </w:pPr>
            <w:r w:rsidRPr="00C64B89">
              <w:t>二</w:t>
            </w:r>
          </w:p>
          <w:p w:rsidR="00B8135F" w:rsidRPr="00C64B89" w:rsidRDefault="00B8135F" w:rsidP="006779F5">
            <w:pPr>
              <w:jc w:val="both"/>
            </w:pPr>
            <w:r w:rsidRPr="00C64B89">
              <w:t>、</w:t>
            </w:r>
          </w:p>
          <w:p w:rsidR="00B8135F" w:rsidRPr="00C64B89" w:rsidRDefault="00B8135F" w:rsidP="006779F5">
            <w:pPr>
              <w:jc w:val="both"/>
            </w:pPr>
            <w:r w:rsidRPr="00C64B89">
              <w:t>多</w:t>
            </w:r>
          </w:p>
          <w:p w:rsidR="00B8135F" w:rsidRPr="00C64B89" w:rsidRDefault="00B8135F" w:rsidP="006779F5">
            <w:pPr>
              <w:jc w:val="both"/>
            </w:pPr>
            <w:r w:rsidRPr="00C64B89">
              <w:t>元</w:t>
            </w:r>
          </w:p>
          <w:p w:rsidR="00B8135F" w:rsidRPr="00C64B89" w:rsidRDefault="00B8135F" w:rsidP="006779F5">
            <w:pPr>
              <w:jc w:val="both"/>
            </w:pPr>
            <w:r w:rsidRPr="00C64B89">
              <w:t>學</w:t>
            </w:r>
          </w:p>
          <w:p w:rsidR="00B8135F" w:rsidRPr="00C64B89" w:rsidRDefault="00B8135F" w:rsidP="006779F5">
            <w:pPr>
              <w:jc w:val="both"/>
            </w:pPr>
            <w:r w:rsidRPr="00C64B89">
              <w:t>習</w:t>
            </w:r>
          </w:p>
          <w:p w:rsidR="00B8135F" w:rsidRPr="00C64B89" w:rsidRDefault="00B8135F" w:rsidP="006779F5">
            <w:pPr>
              <w:jc w:val="both"/>
            </w:pPr>
            <w:r w:rsidRPr="00C64B89">
              <w:t>表</w:t>
            </w:r>
          </w:p>
          <w:p w:rsidR="00B8135F" w:rsidRPr="00C64B89" w:rsidRDefault="00B8135F" w:rsidP="006779F5">
            <w:pPr>
              <w:jc w:val="both"/>
            </w:pPr>
            <w:r w:rsidRPr="00C64B89">
              <w:t>現</w:t>
            </w:r>
          </w:p>
          <w:p w:rsidR="00B8135F" w:rsidRPr="00C64B89" w:rsidRDefault="00B8135F" w:rsidP="006779F5">
            <w:pPr>
              <w:jc w:val="both"/>
            </w:pPr>
            <w:r w:rsidRPr="00C64B89">
              <w:t>（上限</w:t>
            </w:r>
            <w:r w:rsidRPr="00C64B89">
              <w:t>35</w:t>
            </w:r>
            <w:r w:rsidRPr="00C64B89">
              <w:t>分）</w:t>
            </w:r>
          </w:p>
        </w:tc>
        <w:tc>
          <w:tcPr>
            <w:tcW w:w="658" w:type="dxa"/>
            <w:vAlign w:val="center"/>
          </w:tcPr>
          <w:p w:rsidR="00B8135F" w:rsidRPr="00C64B89" w:rsidRDefault="00B8135F" w:rsidP="006779F5">
            <w:pPr>
              <w:jc w:val="both"/>
            </w:pPr>
            <w:r w:rsidRPr="00C64B89">
              <w:t>均衡</w:t>
            </w:r>
          </w:p>
          <w:p w:rsidR="00B8135F" w:rsidRPr="00C64B89" w:rsidRDefault="00B8135F" w:rsidP="006779F5">
            <w:pPr>
              <w:jc w:val="both"/>
            </w:pPr>
            <w:r w:rsidRPr="00C64B89">
              <w:t>學習</w:t>
            </w:r>
          </w:p>
        </w:tc>
        <w:tc>
          <w:tcPr>
            <w:tcW w:w="3878" w:type="dxa"/>
            <w:vAlign w:val="center"/>
          </w:tcPr>
          <w:p w:rsidR="00B8135F" w:rsidRPr="00C64B89" w:rsidRDefault="00B8135F" w:rsidP="006779F5">
            <w:pPr>
              <w:jc w:val="both"/>
            </w:pPr>
            <w:r w:rsidRPr="00C64B89">
              <w:t>健康與體育、藝術與人文、綜合活動三領域，五學期平均成績及格者各得</w:t>
            </w:r>
            <w:r w:rsidRPr="00C64B89">
              <w:t>3</w:t>
            </w:r>
            <w:r w:rsidRPr="00C64B89">
              <w:t>分；未達標準</w:t>
            </w:r>
            <w:r w:rsidRPr="00C64B89">
              <w:t>0</w:t>
            </w:r>
            <w:r w:rsidRPr="00C64B89">
              <w:t>分。</w:t>
            </w:r>
          </w:p>
        </w:tc>
        <w:tc>
          <w:tcPr>
            <w:tcW w:w="610" w:type="dxa"/>
            <w:vAlign w:val="center"/>
          </w:tcPr>
          <w:p w:rsidR="00B8135F" w:rsidRPr="00C64B89" w:rsidRDefault="00B8135F" w:rsidP="006779F5">
            <w:pPr>
              <w:jc w:val="both"/>
            </w:pPr>
            <w:r w:rsidRPr="00C64B89">
              <w:t>9</w:t>
            </w:r>
            <w:r w:rsidRPr="00C64B89">
              <w:t>分</w:t>
            </w:r>
          </w:p>
        </w:tc>
        <w:tc>
          <w:tcPr>
            <w:tcW w:w="4626" w:type="dxa"/>
            <w:vAlign w:val="center"/>
          </w:tcPr>
          <w:p w:rsidR="00B8135F" w:rsidRPr="00C64B89" w:rsidRDefault="00B8135F" w:rsidP="006779F5">
            <w:pPr>
              <w:jc w:val="both"/>
              <w:rPr>
                <w:strike/>
              </w:rPr>
            </w:pPr>
          </w:p>
        </w:tc>
      </w:tr>
      <w:tr w:rsidR="00C64B89" w:rsidRPr="00C64B89" w:rsidTr="006779F5">
        <w:trPr>
          <w:trHeight w:val="399"/>
          <w:jc w:val="center"/>
        </w:trPr>
        <w:tc>
          <w:tcPr>
            <w:tcW w:w="616" w:type="dxa"/>
            <w:vMerge/>
            <w:vAlign w:val="center"/>
          </w:tcPr>
          <w:p w:rsidR="00B8135F" w:rsidRPr="00C64B89" w:rsidRDefault="00B8135F" w:rsidP="006779F5">
            <w:pPr>
              <w:jc w:val="both"/>
            </w:pPr>
          </w:p>
        </w:tc>
        <w:tc>
          <w:tcPr>
            <w:tcW w:w="658" w:type="dxa"/>
            <w:vAlign w:val="center"/>
          </w:tcPr>
          <w:p w:rsidR="00B8135F" w:rsidRPr="00C64B89" w:rsidRDefault="00B8135F" w:rsidP="006779F5">
            <w:pPr>
              <w:jc w:val="both"/>
            </w:pPr>
            <w:r w:rsidRPr="00C64B89">
              <w:t>品德</w:t>
            </w:r>
          </w:p>
          <w:p w:rsidR="00B8135F" w:rsidRPr="00C64B89" w:rsidRDefault="00B8135F" w:rsidP="006779F5">
            <w:pPr>
              <w:jc w:val="both"/>
            </w:pPr>
            <w:r w:rsidRPr="00C64B89">
              <w:t>表現</w:t>
            </w:r>
          </w:p>
        </w:tc>
        <w:tc>
          <w:tcPr>
            <w:tcW w:w="3878" w:type="dxa"/>
            <w:vAlign w:val="center"/>
          </w:tcPr>
          <w:p w:rsidR="00B8135F" w:rsidRPr="00C64B89" w:rsidRDefault="00B8135F" w:rsidP="00EF57D1">
            <w:pPr>
              <w:jc w:val="both"/>
            </w:pPr>
            <w:r w:rsidRPr="00C64B89">
              <w:t>獎勵最高</w:t>
            </w:r>
            <w:r w:rsidRPr="00C64B89">
              <w:rPr>
                <w:rFonts w:hint="eastAsia"/>
              </w:rPr>
              <w:t>6</w:t>
            </w:r>
            <w:r w:rsidRPr="00C64B89">
              <w:t>分；</w:t>
            </w:r>
            <w:r w:rsidRPr="00C64B89">
              <w:rPr>
                <w:rFonts w:hint="eastAsia"/>
              </w:rPr>
              <w:t>銷過後，無記過或二次</w:t>
            </w:r>
            <w:r w:rsidRPr="00C64B89">
              <w:rPr>
                <w:rFonts w:hint="eastAsia"/>
              </w:rPr>
              <w:t>(</w:t>
            </w:r>
            <w:r w:rsidRPr="00C64B89">
              <w:rPr>
                <w:rFonts w:hint="eastAsia"/>
              </w:rPr>
              <w:t>含</w:t>
            </w:r>
            <w:r w:rsidRPr="00C64B89">
              <w:rPr>
                <w:rFonts w:hint="eastAsia"/>
              </w:rPr>
              <w:t>)</w:t>
            </w:r>
            <w:r w:rsidRPr="00C64B89">
              <w:rPr>
                <w:rFonts w:hint="eastAsia"/>
              </w:rPr>
              <w:t>警告以下者得</w:t>
            </w:r>
            <w:r w:rsidRPr="00C64B89">
              <w:rPr>
                <w:rFonts w:hint="eastAsia"/>
              </w:rPr>
              <w:t>6</w:t>
            </w:r>
            <w:r w:rsidRPr="00C64B89">
              <w:rPr>
                <w:rFonts w:hint="eastAsia"/>
              </w:rPr>
              <w:t>分。</w:t>
            </w:r>
          </w:p>
        </w:tc>
        <w:tc>
          <w:tcPr>
            <w:tcW w:w="610" w:type="dxa"/>
            <w:vAlign w:val="center"/>
          </w:tcPr>
          <w:p w:rsidR="00B8135F" w:rsidRPr="00C64B89" w:rsidRDefault="00B8135F" w:rsidP="006779F5">
            <w:pPr>
              <w:jc w:val="both"/>
            </w:pPr>
            <w:r w:rsidRPr="00C64B89">
              <w:t>10</w:t>
            </w:r>
            <w:r w:rsidRPr="00C64B89">
              <w:t>分</w:t>
            </w:r>
          </w:p>
        </w:tc>
        <w:tc>
          <w:tcPr>
            <w:tcW w:w="4626" w:type="dxa"/>
            <w:vAlign w:val="center"/>
          </w:tcPr>
          <w:p w:rsidR="00B8135F" w:rsidRPr="00C64B89" w:rsidRDefault="00B8135F" w:rsidP="00F60D88">
            <w:pPr>
              <w:ind w:leftChars="7" w:left="278" w:hangingChars="100" w:hanging="260"/>
              <w:jc w:val="both"/>
            </w:pPr>
            <w:r w:rsidRPr="00C64B89">
              <w:rPr>
                <w:rFonts w:hint="eastAsia"/>
              </w:rPr>
              <w:t>1.</w:t>
            </w:r>
            <w:r w:rsidRPr="00C64B89">
              <w:rPr>
                <w:rFonts w:hint="eastAsia"/>
              </w:rPr>
              <w:t>銷過後，無記過或二次</w:t>
            </w:r>
            <w:r w:rsidRPr="00C64B89">
              <w:rPr>
                <w:rFonts w:hint="eastAsia"/>
              </w:rPr>
              <w:t>(</w:t>
            </w:r>
            <w:r w:rsidRPr="00C64B89">
              <w:rPr>
                <w:rFonts w:hint="eastAsia"/>
              </w:rPr>
              <w:t>含</w:t>
            </w:r>
            <w:r w:rsidRPr="00C64B89">
              <w:rPr>
                <w:rFonts w:hint="eastAsia"/>
              </w:rPr>
              <w:t>)</w:t>
            </w:r>
            <w:r w:rsidRPr="00C64B89">
              <w:rPr>
                <w:rFonts w:hint="eastAsia"/>
              </w:rPr>
              <w:t>警告以下者得</w:t>
            </w:r>
            <w:r w:rsidRPr="00C64B89">
              <w:rPr>
                <w:rFonts w:hint="eastAsia"/>
              </w:rPr>
              <w:t>6</w:t>
            </w:r>
            <w:r w:rsidRPr="00C64B89">
              <w:rPr>
                <w:rFonts w:hint="eastAsia"/>
              </w:rPr>
              <w:t>分。</w:t>
            </w:r>
          </w:p>
          <w:p w:rsidR="00B8135F" w:rsidRPr="00C64B89" w:rsidRDefault="00B8135F" w:rsidP="00F60D88">
            <w:pPr>
              <w:ind w:leftChars="7" w:left="278" w:hangingChars="100" w:hanging="260"/>
              <w:jc w:val="both"/>
            </w:pPr>
            <w:r w:rsidRPr="00C64B89">
              <w:rPr>
                <w:rFonts w:hint="eastAsia"/>
              </w:rPr>
              <w:t>2.</w:t>
            </w:r>
            <w:r w:rsidRPr="00C64B89">
              <w:t>品德表現採功過相抵後之獎勵紀錄，大功每次</w:t>
            </w:r>
            <w:r w:rsidRPr="00C64B89">
              <w:rPr>
                <w:rFonts w:hint="eastAsia"/>
              </w:rPr>
              <w:t>4.5</w:t>
            </w:r>
            <w:r w:rsidRPr="00C64B89">
              <w:t>分，記功每次</w:t>
            </w:r>
            <w:r w:rsidRPr="00C64B89">
              <w:rPr>
                <w:rFonts w:hint="eastAsia"/>
              </w:rPr>
              <w:t>1.5</w:t>
            </w:r>
            <w:r w:rsidRPr="00C64B89">
              <w:t>分，嘉獎每次</w:t>
            </w:r>
            <w:r w:rsidRPr="00C64B89">
              <w:t>0.5</w:t>
            </w:r>
            <w:r w:rsidRPr="00C64B89">
              <w:t>分</w:t>
            </w:r>
            <w:r w:rsidRPr="00C64B89">
              <w:rPr>
                <w:rFonts w:hint="eastAsia"/>
              </w:rPr>
              <w:t>。</w:t>
            </w:r>
          </w:p>
          <w:p w:rsidR="00B8135F" w:rsidRPr="00C64B89" w:rsidRDefault="00B8135F" w:rsidP="004F2F2F">
            <w:pPr>
              <w:jc w:val="both"/>
            </w:pPr>
            <w:r w:rsidRPr="00C64B89">
              <w:rPr>
                <w:rFonts w:hint="eastAsia"/>
              </w:rPr>
              <w:t>3.</w:t>
            </w:r>
            <w:r w:rsidRPr="00C64B89">
              <w:rPr>
                <w:rFonts w:hint="eastAsia"/>
              </w:rPr>
              <w:t>上述兩項積分合計上限</w:t>
            </w:r>
            <w:r w:rsidRPr="00C64B89">
              <w:rPr>
                <w:rFonts w:hint="eastAsia"/>
              </w:rPr>
              <w:t>10</w:t>
            </w:r>
            <w:r w:rsidRPr="00C64B89">
              <w:rPr>
                <w:rFonts w:hint="eastAsia"/>
              </w:rPr>
              <w:t>分。</w:t>
            </w:r>
          </w:p>
        </w:tc>
      </w:tr>
      <w:tr w:rsidR="00C64B89" w:rsidRPr="00C64B89" w:rsidTr="006779F5">
        <w:trPr>
          <w:trHeight w:val="806"/>
          <w:jc w:val="center"/>
        </w:trPr>
        <w:tc>
          <w:tcPr>
            <w:tcW w:w="616" w:type="dxa"/>
            <w:vMerge/>
            <w:vAlign w:val="center"/>
          </w:tcPr>
          <w:p w:rsidR="00B8135F" w:rsidRPr="00C64B89" w:rsidRDefault="00B8135F" w:rsidP="006779F5">
            <w:pPr>
              <w:jc w:val="both"/>
            </w:pPr>
          </w:p>
        </w:tc>
        <w:tc>
          <w:tcPr>
            <w:tcW w:w="658" w:type="dxa"/>
            <w:vAlign w:val="center"/>
          </w:tcPr>
          <w:p w:rsidR="00B8135F" w:rsidRPr="00C64B89" w:rsidRDefault="00B8135F" w:rsidP="006779F5">
            <w:pPr>
              <w:jc w:val="both"/>
            </w:pPr>
            <w:r w:rsidRPr="00C64B89">
              <w:t>服務</w:t>
            </w:r>
          </w:p>
          <w:p w:rsidR="00B8135F" w:rsidRPr="00C64B89" w:rsidRDefault="00B8135F" w:rsidP="006779F5">
            <w:pPr>
              <w:jc w:val="both"/>
            </w:pPr>
            <w:r w:rsidRPr="00C64B89">
              <w:t>表現</w:t>
            </w:r>
          </w:p>
        </w:tc>
        <w:tc>
          <w:tcPr>
            <w:tcW w:w="3878" w:type="dxa"/>
            <w:vAlign w:val="center"/>
          </w:tcPr>
          <w:p w:rsidR="00B8135F" w:rsidRPr="00C64B89" w:rsidRDefault="00B8135F" w:rsidP="006779F5">
            <w:pPr>
              <w:jc w:val="both"/>
            </w:pPr>
            <w:r w:rsidRPr="00C64B89">
              <w:t>採計「擔任班級或學生幹部」（最高上限</w:t>
            </w:r>
            <w:r w:rsidRPr="00C64B89">
              <w:t>4</w:t>
            </w:r>
            <w:r w:rsidRPr="00C64B89">
              <w:t>分）及「志願服務學習時數」</w:t>
            </w:r>
          </w:p>
        </w:tc>
        <w:tc>
          <w:tcPr>
            <w:tcW w:w="610" w:type="dxa"/>
            <w:vAlign w:val="center"/>
          </w:tcPr>
          <w:p w:rsidR="00B8135F" w:rsidRPr="00C64B89" w:rsidRDefault="00B8135F" w:rsidP="006779F5">
            <w:pPr>
              <w:jc w:val="both"/>
            </w:pPr>
            <w:r w:rsidRPr="00C64B89">
              <w:t>10</w:t>
            </w:r>
            <w:r w:rsidRPr="00C64B89">
              <w:t>分</w:t>
            </w:r>
          </w:p>
        </w:tc>
        <w:tc>
          <w:tcPr>
            <w:tcW w:w="4626" w:type="dxa"/>
            <w:vAlign w:val="center"/>
          </w:tcPr>
          <w:p w:rsidR="00B8135F" w:rsidRPr="00C64B89" w:rsidRDefault="00B8135F" w:rsidP="000D61EC">
            <w:pPr>
              <w:kinsoku w:val="0"/>
              <w:jc w:val="both"/>
            </w:pPr>
            <w:r w:rsidRPr="00C64B89">
              <w:t>1.</w:t>
            </w:r>
            <w:r w:rsidRPr="00C64B89">
              <w:t>擔任班級幹部、自治市幹部及社團幹部</w:t>
            </w:r>
            <w:r w:rsidRPr="00C64B89">
              <w:br/>
            </w:r>
            <w:r w:rsidRPr="00C64B89">
              <w:rPr>
                <w:rFonts w:hint="eastAsia"/>
              </w:rPr>
              <w:t xml:space="preserve">  </w:t>
            </w:r>
            <w:r w:rsidRPr="00C64B89">
              <w:t>任滿</w:t>
            </w:r>
            <w:r w:rsidRPr="00C64B89">
              <w:t>1</w:t>
            </w:r>
            <w:r w:rsidRPr="00C64B89">
              <w:t>學期，經考核表現優良者得</w:t>
            </w:r>
            <w:r w:rsidRPr="00C64B89">
              <w:t>2</w:t>
            </w:r>
            <w:r w:rsidR="000E340A" w:rsidRPr="00C64B89">
              <w:br/>
            </w:r>
            <w:r w:rsidR="000E340A" w:rsidRPr="00C64B89">
              <w:rPr>
                <w:rFonts w:hint="eastAsia"/>
              </w:rPr>
              <w:t xml:space="preserve">  </w:t>
            </w:r>
            <w:r w:rsidRPr="00C64B89">
              <w:t>分；志願服務學習時數，每</w:t>
            </w:r>
            <w:r w:rsidRPr="00C64B89">
              <w:t>1</w:t>
            </w:r>
            <w:r w:rsidRPr="00C64B89">
              <w:t>小時</w:t>
            </w:r>
            <w:r w:rsidRPr="00C64B89">
              <w:rPr>
                <w:rFonts w:hint="eastAsia"/>
              </w:rPr>
              <w:t>得</w:t>
            </w:r>
            <w:r w:rsidR="000E340A" w:rsidRPr="00C64B89">
              <w:br/>
            </w:r>
            <w:r w:rsidR="000E340A" w:rsidRPr="00C64B89">
              <w:rPr>
                <w:rFonts w:hint="eastAsia"/>
              </w:rPr>
              <w:t xml:space="preserve">  </w:t>
            </w:r>
            <w:r w:rsidRPr="00C64B89">
              <w:t>0.</w:t>
            </w:r>
            <w:r w:rsidRPr="00C64B89">
              <w:rPr>
                <w:rFonts w:hint="eastAsia"/>
              </w:rPr>
              <w:t>3</w:t>
            </w:r>
            <w:r w:rsidRPr="00C64B89">
              <w:t>分。</w:t>
            </w:r>
          </w:p>
          <w:p w:rsidR="00B8135F" w:rsidRPr="00C64B89" w:rsidRDefault="00B8135F" w:rsidP="006779F5">
            <w:pPr>
              <w:jc w:val="both"/>
            </w:pPr>
            <w:r w:rsidRPr="00C64B89">
              <w:t>2.</w:t>
            </w:r>
            <w:r w:rsidRPr="00C64B89">
              <w:t>擔任班級或學生幹部上限為</w:t>
            </w:r>
            <w:r w:rsidRPr="00C64B89">
              <w:t>4</w:t>
            </w:r>
            <w:r w:rsidRPr="00C64B89">
              <w:t>分。</w:t>
            </w:r>
          </w:p>
        </w:tc>
      </w:tr>
      <w:tr w:rsidR="00C64B89" w:rsidRPr="00C64B89" w:rsidTr="006779F5">
        <w:trPr>
          <w:trHeight w:val="4316"/>
          <w:jc w:val="center"/>
        </w:trPr>
        <w:tc>
          <w:tcPr>
            <w:tcW w:w="616" w:type="dxa"/>
            <w:vMerge/>
            <w:vAlign w:val="center"/>
          </w:tcPr>
          <w:p w:rsidR="00B8135F" w:rsidRPr="00C64B89" w:rsidRDefault="00B8135F" w:rsidP="006779F5">
            <w:pPr>
              <w:jc w:val="both"/>
            </w:pPr>
          </w:p>
        </w:tc>
        <w:tc>
          <w:tcPr>
            <w:tcW w:w="658" w:type="dxa"/>
            <w:vAlign w:val="center"/>
          </w:tcPr>
          <w:p w:rsidR="00B8135F" w:rsidRPr="00C64B89" w:rsidRDefault="00B8135F" w:rsidP="006779F5">
            <w:pPr>
              <w:jc w:val="both"/>
            </w:pPr>
            <w:r w:rsidRPr="00C64B89">
              <w:t>才藝</w:t>
            </w:r>
          </w:p>
          <w:p w:rsidR="00B8135F" w:rsidRPr="00C64B89" w:rsidRDefault="00B8135F" w:rsidP="006779F5">
            <w:pPr>
              <w:jc w:val="both"/>
            </w:pPr>
            <w:r w:rsidRPr="00C64B89">
              <w:t>表現</w:t>
            </w:r>
          </w:p>
          <w:p w:rsidR="00B8135F" w:rsidRPr="00C64B89" w:rsidRDefault="00B8135F" w:rsidP="006779F5">
            <w:pPr>
              <w:jc w:val="both"/>
            </w:pPr>
          </w:p>
          <w:p w:rsidR="00B8135F" w:rsidRPr="00C64B89" w:rsidRDefault="00B8135F" w:rsidP="006779F5">
            <w:pPr>
              <w:jc w:val="both"/>
            </w:pPr>
          </w:p>
        </w:tc>
        <w:tc>
          <w:tcPr>
            <w:tcW w:w="3878" w:type="dxa"/>
            <w:vAlign w:val="center"/>
          </w:tcPr>
          <w:p w:rsidR="00B8135F" w:rsidRPr="00C64B89" w:rsidRDefault="00B8135F" w:rsidP="006779F5">
            <w:pPr>
              <w:jc w:val="both"/>
            </w:pPr>
            <w:r w:rsidRPr="00C64B89">
              <w:t>1.</w:t>
            </w:r>
            <w:r w:rsidRPr="00C64B89">
              <w:t>個人賽：</w:t>
            </w:r>
          </w:p>
          <w:p w:rsidR="00B8135F" w:rsidRPr="00C64B89" w:rsidRDefault="00B8135F" w:rsidP="006779F5">
            <w:pPr>
              <w:jc w:val="both"/>
            </w:pPr>
            <w:r w:rsidRPr="00C64B89">
              <w:t>（</w:t>
            </w:r>
            <w:r w:rsidRPr="00C64B89">
              <w:t>1</w:t>
            </w:r>
            <w:r w:rsidRPr="00C64B89">
              <w:t>）</w:t>
            </w:r>
            <w:r w:rsidRPr="00C64B89">
              <w:rPr>
                <w:rFonts w:hint="eastAsia"/>
              </w:rPr>
              <w:t>全市</w:t>
            </w:r>
            <w:r w:rsidRPr="00C64B89">
              <w:rPr>
                <w:rFonts w:hint="eastAsia"/>
              </w:rPr>
              <w:t>(</w:t>
            </w:r>
            <w:r w:rsidRPr="00C64B89">
              <w:rPr>
                <w:rFonts w:hint="eastAsia"/>
              </w:rPr>
              <w:t>縣</w:t>
            </w:r>
            <w:r w:rsidRPr="00C64B89">
              <w:rPr>
                <w:rFonts w:hint="eastAsia"/>
              </w:rPr>
              <w:t>)</w:t>
            </w:r>
            <w:r w:rsidRPr="00C64B89">
              <w:rPr>
                <w:rFonts w:hint="eastAsia"/>
              </w:rPr>
              <w:t>性</w:t>
            </w:r>
            <w:r w:rsidRPr="00C64B89">
              <w:t>：第</w:t>
            </w:r>
            <w:r w:rsidRPr="00C64B89">
              <w:t>1</w:t>
            </w:r>
            <w:r w:rsidRPr="00C64B89">
              <w:t>名</w:t>
            </w:r>
            <w:r w:rsidRPr="00C64B89">
              <w:t>6</w:t>
            </w:r>
            <w:r w:rsidRPr="00C64B89">
              <w:t>分</w:t>
            </w:r>
            <w:r w:rsidRPr="00C64B89">
              <w:t>/</w:t>
            </w:r>
            <w:r w:rsidRPr="00C64B89">
              <w:t>第</w:t>
            </w:r>
            <w:r w:rsidRPr="00C64B89">
              <w:t>2</w:t>
            </w:r>
            <w:r w:rsidRPr="00C64B89">
              <w:t>名</w:t>
            </w:r>
            <w:r w:rsidRPr="00C64B89">
              <w:t>5</w:t>
            </w:r>
            <w:r w:rsidRPr="00C64B89">
              <w:t>分</w:t>
            </w:r>
            <w:r w:rsidRPr="00C64B89">
              <w:t>/</w:t>
            </w:r>
            <w:r w:rsidRPr="00C64B89">
              <w:t>第</w:t>
            </w:r>
            <w:r w:rsidRPr="00C64B89">
              <w:t>3</w:t>
            </w:r>
            <w:r w:rsidRPr="00C64B89">
              <w:t>名</w:t>
            </w:r>
            <w:r w:rsidRPr="00C64B89">
              <w:t>4</w:t>
            </w:r>
            <w:r w:rsidRPr="00C64B89">
              <w:t>分</w:t>
            </w:r>
            <w:r w:rsidRPr="00C64B89">
              <w:t>/</w:t>
            </w:r>
            <w:r w:rsidRPr="00C64B89">
              <w:t>第</w:t>
            </w:r>
            <w:r w:rsidRPr="00C64B89">
              <w:t>4</w:t>
            </w:r>
            <w:r w:rsidRPr="00C64B89">
              <w:t>名</w:t>
            </w:r>
            <w:r w:rsidRPr="00C64B89">
              <w:t>3</w:t>
            </w:r>
            <w:r w:rsidRPr="00C64B89">
              <w:t>分</w:t>
            </w:r>
            <w:r w:rsidRPr="00C64B89">
              <w:t>/</w:t>
            </w:r>
            <w:r w:rsidRPr="00C64B89">
              <w:t>。</w:t>
            </w:r>
          </w:p>
          <w:p w:rsidR="00B8135F" w:rsidRPr="00C64B89" w:rsidRDefault="00B8135F" w:rsidP="006779F5">
            <w:pPr>
              <w:jc w:val="both"/>
            </w:pPr>
            <w:r w:rsidRPr="00C64B89">
              <w:t>（</w:t>
            </w:r>
            <w:r w:rsidRPr="00C64B89">
              <w:t>2</w:t>
            </w:r>
            <w:r w:rsidRPr="00C64B89">
              <w:t>）區域性（</w:t>
            </w:r>
            <w:r w:rsidRPr="00C64B89">
              <w:t>3</w:t>
            </w:r>
            <w:r w:rsidRPr="00C64B89">
              <w:t>縣市以上）：第</w:t>
            </w:r>
            <w:r w:rsidRPr="00C64B89">
              <w:t>1</w:t>
            </w:r>
            <w:r w:rsidRPr="00C64B89">
              <w:t>名</w:t>
            </w:r>
            <w:r w:rsidRPr="00C64B89">
              <w:t>7</w:t>
            </w:r>
            <w:r w:rsidRPr="00C64B89">
              <w:t>分</w:t>
            </w:r>
            <w:r w:rsidRPr="00C64B89">
              <w:t>/</w:t>
            </w:r>
            <w:r w:rsidRPr="00C64B89">
              <w:t>第</w:t>
            </w:r>
            <w:r w:rsidRPr="00C64B89">
              <w:t>2</w:t>
            </w:r>
            <w:r w:rsidRPr="00C64B89">
              <w:t>名</w:t>
            </w:r>
            <w:r w:rsidRPr="00C64B89">
              <w:t>6</w:t>
            </w:r>
            <w:r w:rsidRPr="00C64B89">
              <w:t>分</w:t>
            </w:r>
            <w:r w:rsidRPr="00C64B89">
              <w:t>/</w:t>
            </w:r>
            <w:r w:rsidRPr="00C64B89">
              <w:t>第</w:t>
            </w:r>
            <w:r w:rsidRPr="00C64B89">
              <w:t>3</w:t>
            </w:r>
            <w:r w:rsidRPr="00C64B89">
              <w:t>名</w:t>
            </w:r>
            <w:r w:rsidRPr="00C64B89">
              <w:t>5</w:t>
            </w:r>
            <w:r w:rsidRPr="00C64B89">
              <w:t>分</w:t>
            </w:r>
            <w:r w:rsidRPr="00C64B89">
              <w:t>/</w:t>
            </w:r>
            <w:r w:rsidRPr="00C64B89">
              <w:t>第</w:t>
            </w:r>
            <w:r w:rsidRPr="00C64B89">
              <w:t>4</w:t>
            </w:r>
            <w:r w:rsidRPr="00C64B89">
              <w:t>名</w:t>
            </w:r>
            <w:r w:rsidRPr="00C64B89">
              <w:t>4</w:t>
            </w:r>
            <w:r w:rsidRPr="00C64B89">
              <w:t>分</w:t>
            </w:r>
            <w:r w:rsidRPr="00C64B89">
              <w:t>/</w:t>
            </w:r>
            <w:r w:rsidRPr="00C64B89">
              <w:t>第</w:t>
            </w:r>
            <w:r w:rsidRPr="00C64B89">
              <w:t>5</w:t>
            </w:r>
            <w:r w:rsidRPr="00C64B89">
              <w:t>名</w:t>
            </w:r>
            <w:r w:rsidRPr="00C64B89">
              <w:t>3</w:t>
            </w:r>
            <w:r w:rsidRPr="00C64B89">
              <w:t>分。</w:t>
            </w:r>
          </w:p>
          <w:p w:rsidR="00B8135F" w:rsidRPr="00C64B89" w:rsidRDefault="00B8135F" w:rsidP="006779F5">
            <w:pPr>
              <w:jc w:val="both"/>
            </w:pPr>
            <w:r w:rsidRPr="00C64B89">
              <w:t>（</w:t>
            </w:r>
            <w:r w:rsidRPr="00C64B89">
              <w:t>3</w:t>
            </w:r>
            <w:r w:rsidRPr="00C64B89">
              <w:t>）全國性：第</w:t>
            </w:r>
            <w:r w:rsidRPr="00C64B89">
              <w:t>1</w:t>
            </w:r>
            <w:r w:rsidRPr="00C64B89">
              <w:t>名</w:t>
            </w:r>
            <w:r w:rsidRPr="00C64B89">
              <w:t>8</w:t>
            </w:r>
            <w:r w:rsidRPr="00C64B89">
              <w:t>分</w:t>
            </w:r>
            <w:r w:rsidRPr="00C64B89">
              <w:t>/</w:t>
            </w:r>
            <w:r w:rsidRPr="00C64B89">
              <w:t>第</w:t>
            </w:r>
            <w:r w:rsidRPr="00C64B89">
              <w:t>2</w:t>
            </w:r>
            <w:r w:rsidRPr="00C64B89">
              <w:t>名</w:t>
            </w:r>
            <w:r w:rsidRPr="00C64B89">
              <w:t>7</w:t>
            </w:r>
            <w:r w:rsidRPr="00C64B89">
              <w:t>分</w:t>
            </w:r>
            <w:r w:rsidRPr="00C64B89">
              <w:t>/</w:t>
            </w:r>
            <w:r w:rsidRPr="00C64B89">
              <w:t>第</w:t>
            </w:r>
            <w:r w:rsidRPr="00C64B89">
              <w:t>3</w:t>
            </w:r>
            <w:r w:rsidRPr="00C64B89">
              <w:t>名</w:t>
            </w:r>
            <w:r w:rsidRPr="00C64B89">
              <w:t>6</w:t>
            </w:r>
            <w:r w:rsidRPr="00C64B89">
              <w:t>分</w:t>
            </w:r>
            <w:r w:rsidRPr="00C64B89">
              <w:t>/</w:t>
            </w:r>
            <w:r w:rsidRPr="00C64B89">
              <w:t>第</w:t>
            </w:r>
            <w:r w:rsidRPr="00C64B89">
              <w:t>4</w:t>
            </w:r>
            <w:r w:rsidRPr="00C64B89">
              <w:t>名</w:t>
            </w:r>
            <w:r w:rsidRPr="00C64B89">
              <w:t>5</w:t>
            </w:r>
            <w:r w:rsidRPr="00C64B89">
              <w:t>分</w:t>
            </w:r>
            <w:r w:rsidRPr="00C64B89">
              <w:t>/</w:t>
            </w:r>
            <w:r w:rsidRPr="00C64B89">
              <w:t>第</w:t>
            </w:r>
            <w:r w:rsidRPr="00C64B89">
              <w:t>5</w:t>
            </w:r>
            <w:r w:rsidRPr="00C64B89">
              <w:t>名</w:t>
            </w:r>
            <w:r w:rsidRPr="00C64B89">
              <w:t>4</w:t>
            </w:r>
            <w:r w:rsidRPr="00C64B89">
              <w:t>分</w:t>
            </w:r>
            <w:r w:rsidRPr="00C64B89">
              <w:t>/</w:t>
            </w:r>
            <w:r w:rsidRPr="00C64B89">
              <w:t>第</w:t>
            </w:r>
            <w:r w:rsidRPr="00C64B89">
              <w:t>6</w:t>
            </w:r>
            <w:r w:rsidRPr="00C64B89">
              <w:t>名</w:t>
            </w:r>
            <w:r w:rsidRPr="00C64B89">
              <w:t>3</w:t>
            </w:r>
            <w:r w:rsidRPr="00C64B89">
              <w:t>分。</w:t>
            </w:r>
          </w:p>
          <w:p w:rsidR="00B8135F" w:rsidRPr="00C64B89" w:rsidRDefault="00B8135F" w:rsidP="006779F5">
            <w:pPr>
              <w:jc w:val="both"/>
            </w:pPr>
            <w:r w:rsidRPr="00C64B89">
              <w:t>（</w:t>
            </w:r>
            <w:r w:rsidRPr="00C64B89">
              <w:t>4</w:t>
            </w:r>
            <w:r w:rsidRPr="00C64B89">
              <w:t>）國際性：第</w:t>
            </w:r>
            <w:r w:rsidRPr="00C64B89">
              <w:t>1</w:t>
            </w:r>
            <w:r w:rsidRPr="00C64B89">
              <w:t>名</w:t>
            </w:r>
            <w:r w:rsidRPr="00C64B89">
              <w:t>10</w:t>
            </w:r>
            <w:r w:rsidRPr="00C64B89">
              <w:t>分</w:t>
            </w:r>
            <w:r w:rsidRPr="00C64B89">
              <w:t>/</w:t>
            </w:r>
            <w:r w:rsidRPr="00C64B89">
              <w:t>第</w:t>
            </w:r>
            <w:r w:rsidRPr="00C64B89">
              <w:t>2</w:t>
            </w:r>
            <w:r w:rsidRPr="00C64B89">
              <w:t>名</w:t>
            </w:r>
            <w:r w:rsidRPr="00C64B89">
              <w:t>9</w:t>
            </w:r>
            <w:r w:rsidRPr="00C64B89">
              <w:t>分</w:t>
            </w:r>
            <w:r w:rsidRPr="00C64B89">
              <w:t>/</w:t>
            </w:r>
            <w:r w:rsidRPr="00C64B89">
              <w:t>第</w:t>
            </w:r>
            <w:r w:rsidRPr="00C64B89">
              <w:t>3</w:t>
            </w:r>
            <w:r w:rsidRPr="00C64B89">
              <w:t>名</w:t>
            </w:r>
            <w:r w:rsidRPr="00C64B89">
              <w:t>8</w:t>
            </w:r>
            <w:r w:rsidRPr="00C64B89">
              <w:t>分</w:t>
            </w:r>
            <w:r w:rsidRPr="00C64B89">
              <w:t>/</w:t>
            </w:r>
            <w:r w:rsidRPr="00C64B89">
              <w:t>第</w:t>
            </w:r>
            <w:r w:rsidRPr="00C64B89">
              <w:t>4</w:t>
            </w:r>
            <w:r w:rsidRPr="00C64B89">
              <w:t>名</w:t>
            </w:r>
            <w:r w:rsidRPr="00C64B89">
              <w:t>7</w:t>
            </w:r>
            <w:r w:rsidRPr="00C64B89">
              <w:t>分</w:t>
            </w:r>
            <w:r w:rsidRPr="00C64B89">
              <w:t>/</w:t>
            </w:r>
            <w:r w:rsidRPr="00C64B89">
              <w:t>第</w:t>
            </w:r>
            <w:r w:rsidRPr="00C64B89">
              <w:t>5</w:t>
            </w:r>
            <w:r w:rsidRPr="00C64B89">
              <w:t>名</w:t>
            </w:r>
            <w:r w:rsidRPr="00C64B89">
              <w:t>6</w:t>
            </w:r>
            <w:r w:rsidRPr="00C64B89">
              <w:t>分</w:t>
            </w:r>
            <w:r w:rsidRPr="00C64B89">
              <w:t>/</w:t>
            </w:r>
            <w:r w:rsidRPr="00C64B89">
              <w:t>第</w:t>
            </w:r>
            <w:r w:rsidRPr="00C64B89">
              <w:t>6</w:t>
            </w:r>
            <w:r w:rsidRPr="00C64B89">
              <w:t>名</w:t>
            </w:r>
            <w:r w:rsidRPr="00C64B89">
              <w:t>5</w:t>
            </w:r>
            <w:r w:rsidRPr="00C64B89">
              <w:t>分。</w:t>
            </w:r>
          </w:p>
          <w:p w:rsidR="00B8135F" w:rsidRPr="00C64B89" w:rsidRDefault="00B8135F" w:rsidP="006779F5">
            <w:pPr>
              <w:jc w:val="both"/>
            </w:pPr>
            <w:r w:rsidRPr="00C64B89">
              <w:t>2.</w:t>
            </w:r>
            <w:r w:rsidRPr="00C64B89">
              <w:t>團體賽：依個人賽積分折半計算。</w:t>
            </w:r>
          </w:p>
        </w:tc>
        <w:tc>
          <w:tcPr>
            <w:tcW w:w="610" w:type="dxa"/>
            <w:vAlign w:val="center"/>
          </w:tcPr>
          <w:p w:rsidR="00B8135F" w:rsidRPr="00C64B89" w:rsidRDefault="00B8135F" w:rsidP="006779F5">
            <w:pPr>
              <w:jc w:val="both"/>
            </w:pPr>
            <w:r w:rsidRPr="00C64B89">
              <w:t>5</w:t>
            </w:r>
            <w:r w:rsidRPr="00C64B89">
              <w:t>分</w:t>
            </w:r>
          </w:p>
        </w:tc>
        <w:tc>
          <w:tcPr>
            <w:tcW w:w="4626" w:type="dxa"/>
            <w:vAlign w:val="center"/>
          </w:tcPr>
          <w:p w:rsidR="00B8135F" w:rsidRPr="00C64B89" w:rsidRDefault="00B8135F" w:rsidP="006779F5">
            <w:pPr>
              <w:jc w:val="both"/>
            </w:pPr>
            <w:r w:rsidRPr="00C64B89">
              <w:t>1.</w:t>
            </w:r>
            <w:r w:rsidRPr="00C64B89">
              <w:rPr>
                <w:rFonts w:hint="eastAsia"/>
              </w:rPr>
              <w:t>國際性與全國性競賽採計項目，依據教</w:t>
            </w:r>
            <w:r w:rsidRPr="00C64B89">
              <w:br/>
            </w:r>
            <w:r w:rsidRPr="00C64B89">
              <w:rPr>
                <w:rFonts w:hint="eastAsia"/>
              </w:rPr>
              <w:t xml:space="preserve">  </w:t>
            </w:r>
            <w:r w:rsidRPr="00C64B89">
              <w:rPr>
                <w:rFonts w:hint="eastAsia"/>
              </w:rPr>
              <w:t>育部公告為準；區域性與全市</w:t>
            </w:r>
            <w:r w:rsidRPr="00C64B89">
              <w:rPr>
                <w:rFonts w:hint="eastAsia"/>
              </w:rPr>
              <w:t>(</w:t>
            </w:r>
            <w:r w:rsidRPr="00C64B89">
              <w:rPr>
                <w:rFonts w:hint="eastAsia"/>
              </w:rPr>
              <w:t>縣</w:t>
            </w:r>
            <w:r w:rsidRPr="00C64B89">
              <w:rPr>
                <w:rFonts w:hint="eastAsia"/>
              </w:rPr>
              <w:t>)</w:t>
            </w:r>
            <w:r w:rsidRPr="00C64B89">
              <w:rPr>
                <w:rFonts w:hint="eastAsia"/>
              </w:rPr>
              <w:t>性競</w:t>
            </w:r>
            <w:r w:rsidRPr="00C64B89">
              <w:br/>
            </w:r>
            <w:r w:rsidRPr="00C64B89">
              <w:rPr>
                <w:rFonts w:hint="eastAsia"/>
              </w:rPr>
              <w:t xml:space="preserve">  </w:t>
            </w:r>
            <w:r w:rsidRPr="00C64B89">
              <w:rPr>
                <w:rFonts w:hint="eastAsia"/>
              </w:rPr>
              <w:t>賽採計項目，由本區免試入學推動工作</w:t>
            </w:r>
            <w:r w:rsidRPr="00C64B89">
              <w:br/>
            </w:r>
            <w:r w:rsidRPr="00C64B89">
              <w:rPr>
                <w:rFonts w:hint="eastAsia"/>
              </w:rPr>
              <w:t xml:space="preserve">  </w:t>
            </w:r>
            <w:r w:rsidRPr="00C64B89">
              <w:rPr>
                <w:rFonts w:hint="eastAsia"/>
              </w:rPr>
              <w:t>小組審議後公告為準</w:t>
            </w:r>
            <w:r w:rsidRPr="00C64B89">
              <w:t>。</w:t>
            </w:r>
          </w:p>
          <w:p w:rsidR="00B8135F" w:rsidRPr="00C64B89" w:rsidRDefault="00B8135F" w:rsidP="006779F5">
            <w:pPr>
              <w:jc w:val="both"/>
            </w:pPr>
            <w:r w:rsidRPr="00C64B89">
              <w:t>2.</w:t>
            </w:r>
            <w:r w:rsidRPr="00C64B89">
              <w:t>特優比照第</w:t>
            </w:r>
            <w:r w:rsidRPr="00C64B89">
              <w:t>1</w:t>
            </w:r>
            <w:r w:rsidRPr="00C64B89">
              <w:t>名</w:t>
            </w:r>
            <w:r w:rsidRPr="00C64B89">
              <w:t>;</w:t>
            </w:r>
            <w:r w:rsidRPr="00C64B89">
              <w:t>優等比照第</w:t>
            </w:r>
            <w:r w:rsidRPr="00C64B89">
              <w:t>2</w:t>
            </w:r>
            <w:r w:rsidRPr="00C64B89">
              <w:t>名；甲等</w:t>
            </w:r>
            <w:r w:rsidRPr="00C64B89">
              <w:br/>
            </w:r>
            <w:r w:rsidRPr="00C64B89">
              <w:rPr>
                <w:rFonts w:hint="eastAsia"/>
              </w:rPr>
              <w:t xml:space="preserve">  </w:t>
            </w:r>
            <w:r w:rsidRPr="00C64B89">
              <w:t>比照第</w:t>
            </w:r>
            <w:r w:rsidRPr="00C64B89">
              <w:t>3</w:t>
            </w:r>
            <w:r w:rsidRPr="00C64B89">
              <w:t>名；乙等比照第</w:t>
            </w:r>
            <w:r w:rsidRPr="00C64B89">
              <w:t>4</w:t>
            </w:r>
            <w:r w:rsidRPr="00C64B89">
              <w:t>名。</w:t>
            </w:r>
          </w:p>
          <w:p w:rsidR="00B8135F" w:rsidRPr="00C64B89" w:rsidRDefault="00B8135F" w:rsidP="006779F5">
            <w:pPr>
              <w:jc w:val="both"/>
            </w:pPr>
            <w:r w:rsidRPr="00C64B89">
              <w:t>3.</w:t>
            </w:r>
            <w:r w:rsidRPr="00C64B89">
              <w:t>同（學）年度同項比賽擇優</w:t>
            </w:r>
            <w:r w:rsidRPr="00C64B89">
              <w:t>1</w:t>
            </w:r>
            <w:r w:rsidRPr="00C64B89">
              <w:t>次採計；</w:t>
            </w:r>
            <w:r w:rsidRPr="00C64B89">
              <w:br/>
            </w:r>
            <w:r w:rsidRPr="00C64B89">
              <w:rPr>
                <w:rFonts w:hint="eastAsia"/>
              </w:rPr>
              <w:t xml:space="preserve">  </w:t>
            </w:r>
            <w:r w:rsidRPr="00C64B89">
              <w:t>同一事蹟、同一獎項不得重複採計積</w:t>
            </w:r>
            <w:r w:rsidRPr="00C64B89">
              <w:br/>
            </w:r>
            <w:r w:rsidRPr="00C64B89">
              <w:rPr>
                <w:rFonts w:hint="eastAsia"/>
              </w:rPr>
              <w:t xml:space="preserve">  </w:t>
            </w:r>
            <w:r w:rsidRPr="00C64B89">
              <w:t>分。</w:t>
            </w:r>
          </w:p>
        </w:tc>
      </w:tr>
      <w:tr w:rsidR="00C64B89" w:rsidRPr="00C64B89" w:rsidTr="006779F5">
        <w:trPr>
          <w:trHeight w:val="941"/>
          <w:jc w:val="center"/>
        </w:trPr>
        <w:tc>
          <w:tcPr>
            <w:tcW w:w="616" w:type="dxa"/>
            <w:vMerge/>
            <w:vAlign w:val="center"/>
          </w:tcPr>
          <w:p w:rsidR="00B8135F" w:rsidRPr="00C64B89" w:rsidRDefault="00B8135F" w:rsidP="006779F5">
            <w:pPr>
              <w:jc w:val="both"/>
            </w:pPr>
          </w:p>
        </w:tc>
        <w:tc>
          <w:tcPr>
            <w:tcW w:w="658" w:type="dxa"/>
            <w:vAlign w:val="center"/>
          </w:tcPr>
          <w:p w:rsidR="00B8135F" w:rsidRPr="00C64B89" w:rsidRDefault="00B8135F" w:rsidP="006779F5">
            <w:pPr>
              <w:jc w:val="both"/>
            </w:pPr>
            <w:r w:rsidRPr="00C64B89">
              <w:t>體適</w:t>
            </w:r>
          </w:p>
          <w:p w:rsidR="00B8135F" w:rsidRPr="00C64B89" w:rsidRDefault="00B8135F" w:rsidP="006779F5">
            <w:pPr>
              <w:jc w:val="both"/>
            </w:pPr>
            <w:r w:rsidRPr="00C64B89">
              <w:t>能</w:t>
            </w:r>
          </w:p>
        </w:tc>
        <w:tc>
          <w:tcPr>
            <w:tcW w:w="3878" w:type="dxa"/>
            <w:vAlign w:val="center"/>
          </w:tcPr>
          <w:p w:rsidR="00B8135F" w:rsidRPr="00C64B89" w:rsidRDefault="00B8135F" w:rsidP="006779F5">
            <w:pPr>
              <w:jc w:val="both"/>
            </w:pPr>
            <w:r w:rsidRPr="00C64B89">
              <w:t>單項達門檻標準者各得</w:t>
            </w:r>
            <w:r w:rsidRPr="00C64B89">
              <w:t>6</w:t>
            </w:r>
            <w:r w:rsidRPr="00C64B89">
              <w:t>分</w:t>
            </w:r>
          </w:p>
          <w:p w:rsidR="00B8135F" w:rsidRPr="00C64B89" w:rsidRDefault="00B8135F" w:rsidP="006779F5">
            <w:pPr>
              <w:jc w:val="both"/>
            </w:pPr>
            <w:r w:rsidRPr="00C64B89">
              <w:t>（最高</w:t>
            </w:r>
            <w:r w:rsidRPr="00C64B89">
              <w:t>6</w:t>
            </w:r>
            <w:r w:rsidRPr="00C64B89">
              <w:t>分）。</w:t>
            </w:r>
          </w:p>
        </w:tc>
        <w:tc>
          <w:tcPr>
            <w:tcW w:w="610" w:type="dxa"/>
            <w:vAlign w:val="center"/>
          </w:tcPr>
          <w:p w:rsidR="00B8135F" w:rsidRPr="00C64B89" w:rsidRDefault="00B8135F" w:rsidP="006779F5">
            <w:pPr>
              <w:jc w:val="both"/>
            </w:pPr>
            <w:r w:rsidRPr="00C64B89">
              <w:t>6</w:t>
            </w:r>
            <w:r w:rsidRPr="00C64B89">
              <w:t>分</w:t>
            </w:r>
          </w:p>
        </w:tc>
        <w:tc>
          <w:tcPr>
            <w:tcW w:w="4626" w:type="dxa"/>
            <w:vAlign w:val="center"/>
          </w:tcPr>
          <w:p w:rsidR="00B8135F" w:rsidRPr="00C64B89" w:rsidRDefault="00B8135F" w:rsidP="006779F5">
            <w:pPr>
              <w:jc w:val="both"/>
            </w:pPr>
            <w:r w:rsidRPr="00C64B89">
              <w:t>1.</w:t>
            </w:r>
            <w:r w:rsidRPr="00C64B89">
              <w:t>單項係指：柔軟度、瞬發力、肌耐力、</w:t>
            </w:r>
            <w:r w:rsidRPr="00C64B89">
              <w:br/>
            </w:r>
            <w:r w:rsidRPr="00C64B89">
              <w:rPr>
                <w:rFonts w:hint="eastAsia"/>
              </w:rPr>
              <w:t xml:space="preserve">  </w:t>
            </w:r>
            <w:r w:rsidRPr="00C64B89">
              <w:t>心肺耐力。</w:t>
            </w:r>
          </w:p>
          <w:p w:rsidR="00B8135F" w:rsidRPr="00C64B89" w:rsidRDefault="00B8135F" w:rsidP="006779F5">
            <w:pPr>
              <w:jc w:val="both"/>
            </w:pPr>
            <w:r w:rsidRPr="00C64B89">
              <w:t>2.</w:t>
            </w:r>
            <w:r w:rsidRPr="00C64B89">
              <w:t>另身心障礙、重大疾病、體弱或因故無</w:t>
            </w:r>
            <w:r w:rsidRPr="00C64B89">
              <w:br/>
            </w:r>
            <w:r w:rsidRPr="00C64B89">
              <w:rPr>
                <w:rFonts w:hint="eastAsia"/>
              </w:rPr>
              <w:t xml:space="preserve">  </w:t>
            </w:r>
            <w:r w:rsidRPr="00C64B89">
              <w:t>法測試者特殊學生等依教育部相關辦</w:t>
            </w:r>
            <w:r w:rsidRPr="00C64B89">
              <w:br/>
            </w:r>
            <w:r w:rsidRPr="00C64B89">
              <w:rPr>
                <w:rFonts w:hint="eastAsia"/>
              </w:rPr>
              <w:t xml:space="preserve">  </w:t>
            </w:r>
            <w:r w:rsidRPr="00C64B89">
              <w:t>法辦理。</w:t>
            </w:r>
          </w:p>
          <w:p w:rsidR="00B8135F" w:rsidRPr="00C64B89" w:rsidRDefault="00B8135F" w:rsidP="006779F5">
            <w:pPr>
              <w:jc w:val="both"/>
            </w:pPr>
            <w:r w:rsidRPr="00C64B89">
              <w:t>3.</w:t>
            </w:r>
            <w:r w:rsidRPr="00C64B89">
              <w:t>非應屆畢業學生、非學校型態實驗教育</w:t>
            </w:r>
            <w:r w:rsidRPr="00C64B89">
              <w:br/>
            </w:r>
            <w:r w:rsidRPr="00C64B89">
              <w:rPr>
                <w:rFonts w:hint="eastAsia"/>
              </w:rPr>
              <w:t xml:space="preserve">  </w:t>
            </w:r>
            <w:r w:rsidRPr="00C64B89">
              <w:t>學生需返回原設籍學校辦理體適能檢</w:t>
            </w:r>
            <w:r w:rsidRPr="00C64B89">
              <w:br/>
            </w:r>
            <w:r w:rsidRPr="00C64B89">
              <w:rPr>
                <w:rFonts w:hint="eastAsia"/>
              </w:rPr>
              <w:t xml:space="preserve">  </w:t>
            </w:r>
            <w:r w:rsidRPr="00C64B89">
              <w:t>測；臺商學校學生、跨區學生等可至原</w:t>
            </w:r>
            <w:r w:rsidRPr="00C64B89">
              <w:br/>
            </w:r>
            <w:r w:rsidRPr="00C64B89">
              <w:rPr>
                <w:rFonts w:hint="eastAsia"/>
              </w:rPr>
              <w:t xml:space="preserve">  </w:t>
            </w:r>
            <w:r w:rsidRPr="00C64B89">
              <w:t>設籍校辦理體適能檢測，或至體適能檢</w:t>
            </w:r>
            <w:r w:rsidRPr="00C64B89">
              <w:br/>
            </w:r>
            <w:r w:rsidRPr="00C64B89">
              <w:rPr>
                <w:rFonts w:hint="eastAsia"/>
              </w:rPr>
              <w:t xml:space="preserve">  </w:t>
            </w:r>
            <w:r w:rsidRPr="00C64B89">
              <w:t>測站、醫院等單位辦理體適能檢測。</w:t>
            </w:r>
          </w:p>
        </w:tc>
      </w:tr>
      <w:tr w:rsidR="00C64B89" w:rsidRPr="00C64B89" w:rsidTr="006779F5">
        <w:trPr>
          <w:trHeight w:val="941"/>
          <w:jc w:val="center"/>
        </w:trPr>
        <w:tc>
          <w:tcPr>
            <w:tcW w:w="616" w:type="dxa"/>
            <w:vMerge/>
            <w:vAlign w:val="center"/>
          </w:tcPr>
          <w:p w:rsidR="00B8135F" w:rsidRPr="00C64B89" w:rsidRDefault="00B8135F" w:rsidP="006779F5">
            <w:pPr>
              <w:jc w:val="both"/>
            </w:pPr>
          </w:p>
        </w:tc>
        <w:tc>
          <w:tcPr>
            <w:tcW w:w="658" w:type="dxa"/>
            <w:vAlign w:val="center"/>
          </w:tcPr>
          <w:p w:rsidR="00B8135F" w:rsidRPr="00C64B89" w:rsidRDefault="00B8135F" w:rsidP="006779F5">
            <w:pPr>
              <w:jc w:val="both"/>
            </w:pPr>
            <w:r w:rsidRPr="00C64B89">
              <w:rPr>
                <w:rFonts w:hint="eastAsia"/>
              </w:rPr>
              <w:t>本土語言認證</w:t>
            </w:r>
          </w:p>
        </w:tc>
        <w:tc>
          <w:tcPr>
            <w:tcW w:w="3878" w:type="dxa"/>
            <w:vAlign w:val="center"/>
          </w:tcPr>
          <w:p w:rsidR="00B8135F" w:rsidRPr="00C64B89" w:rsidRDefault="00B8135F" w:rsidP="00FE1AAE">
            <w:pPr>
              <w:jc w:val="both"/>
              <w:rPr>
                <w:rFonts w:ascii="標楷體" w:hAnsi="標楷體"/>
                <w:szCs w:val="26"/>
              </w:rPr>
            </w:pPr>
            <w:r w:rsidRPr="00C64B89">
              <w:rPr>
                <w:rFonts w:ascii="標楷體" w:hAnsi="標楷體" w:hint="eastAsia"/>
                <w:szCs w:val="26"/>
              </w:rPr>
              <w:t>通過原住民族語或客語或閩南語</w:t>
            </w:r>
            <w:r w:rsidRPr="00C64B89">
              <w:rPr>
                <w:rFonts w:hint="eastAsia"/>
              </w:rPr>
              <w:t>初級以上</w:t>
            </w:r>
          </w:p>
        </w:tc>
        <w:tc>
          <w:tcPr>
            <w:tcW w:w="610" w:type="dxa"/>
            <w:vAlign w:val="center"/>
          </w:tcPr>
          <w:p w:rsidR="00B8135F" w:rsidRPr="00C64B89" w:rsidRDefault="00B8135F" w:rsidP="006779F5">
            <w:pPr>
              <w:jc w:val="both"/>
            </w:pPr>
            <w:r w:rsidRPr="00C64B89">
              <w:rPr>
                <w:rFonts w:hint="eastAsia"/>
              </w:rPr>
              <w:t>2</w:t>
            </w:r>
            <w:r w:rsidRPr="00C64B89">
              <w:rPr>
                <w:rFonts w:hint="eastAsia"/>
              </w:rPr>
              <w:t>分</w:t>
            </w:r>
          </w:p>
        </w:tc>
        <w:tc>
          <w:tcPr>
            <w:tcW w:w="4626" w:type="dxa"/>
            <w:vAlign w:val="center"/>
          </w:tcPr>
          <w:p w:rsidR="00B8135F" w:rsidRPr="00C64B89" w:rsidRDefault="00B8135F" w:rsidP="00CB6DC3">
            <w:pPr>
              <w:jc w:val="both"/>
            </w:pPr>
            <w:r w:rsidRPr="00C64B89">
              <w:rPr>
                <w:rFonts w:ascii="標楷體" w:hAnsi="標楷體" w:hint="eastAsia"/>
                <w:szCs w:val="26"/>
              </w:rPr>
              <w:t>本土語言認證採認主管機關核發之證書：</w:t>
            </w:r>
            <w:r w:rsidRPr="00C64B89">
              <w:rPr>
                <w:rFonts w:ascii="標楷體" w:hAnsi="標楷體"/>
                <w:szCs w:val="26"/>
              </w:rPr>
              <w:br/>
            </w:r>
            <w:r w:rsidRPr="00C64B89">
              <w:rPr>
                <w:rFonts w:ascii="標楷體" w:hAnsi="標楷體" w:hint="eastAsia"/>
                <w:szCs w:val="26"/>
              </w:rPr>
              <w:t>1.原住民族語為【原住民族委員會】</w:t>
            </w:r>
            <w:r w:rsidRPr="00C64B89">
              <w:rPr>
                <w:rFonts w:ascii="標楷體" w:hAnsi="標楷體"/>
                <w:szCs w:val="26"/>
              </w:rPr>
              <w:br/>
            </w:r>
            <w:r w:rsidRPr="00C64B89">
              <w:rPr>
                <w:rFonts w:ascii="標楷體" w:hAnsi="標楷體" w:hint="eastAsia"/>
                <w:szCs w:val="26"/>
              </w:rPr>
              <w:t>2.客語為【客家委員會】</w:t>
            </w:r>
            <w:r w:rsidRPr="00C64B89">
              <w:rPr>
                <w:rFonts w:ascii="標楷體" w:hAnsi="標楷體"/>
                <w:szCs w:val="26"/>
              </w:rPr>
              <w:br/>
            </w:r>
            <w:r w:rsidRPr="00C64B89">
              <w:rPr>
                <w:rFonts w:ascii="標楷體" w:hAnsi="標楷體" w:hint="eastAsia"/>
                <w:szCs w:val="26"/>
              </w:rPr>
              <w:t xml:space="preserve">3.閩南語為【教育部】 </w:t>
            </w:r>
          </w:p>
        </w:tc>
      </w:tr>
      <w:tr w:rsidR="00A83E70" w:rsidRPr="00C64B89" w:rsidTr="006779F5">
        <w:trPr>
          <w:trHeight w:val="1507"/>
          <w:jc w:val="center"/>
        </w:trPr>
        <w:tc>
          <w:tcPr>
            <w:tcW w:w="616" w:type="dxa"/>
            <w:vAlign w:val="center"/>
          </w:tcPr>
          <w:p w:rsidR="00A83E70" w:rsidRPr="00C64B89" w:rsidRDefault="00A83E70" w:rsidP="006779F5">
            <w:pPr>
              <w:jc w:val="both"/>
            </w:pPr>
            <w:r w:rsidRPr="00C64B89">
              <w:t>三</w:t>
            </w:r>
          </w:p>
          <w:p w:rsidR="00A83E70" w:rsidRPr="00C64B89" w:rsidRDefault="00A83E70" w:rsidP="006779F5">
            <w:pPr>
              <w:jc w:val="both"/>
            </w:pPr>
            <w:r w:rsidRPr="00C64B89">
              <w:t>（上限</w:t>
            </w:r>
            <w:r w:rsidRPr="00C64B89">
              <w:rPr>
                <w:rFonts w:hint="eastAsia"/>
              </w:rPr>
              <w:t>33</w:t>
            </w:r>
            <w:r w:rsidRPr="00C64B89">
              <w:t>分）</w:t>
            </w:r>
          </w:p>
        </w:tc>
        <w:tc>
          <w:tcPr>
            <w:tcW w:w="4536" w:type="dxa"/>
            <w:gridSpan w:val="2"/>
            <w:vAlign w:val="center"/>
          </w:tcPr>
          <w:p w:rsidR="00A83E70" w:rsidRPr="00C64B89" w:rsidRDefault="00A83E70" w:rsidP="006779F5">
            <w:pPr>
              <w:jc w:val="both"/>
            </w:pPr>
            <w:r w:rsidRPr="00C64B89">
              <w:t>國中教育會考表現</w:t>
            </w:r>
          </w:p>
        </w:tc>
        <w:tc>
          <w:tcPr>
            <w:tcW w:w="610" w:type="dxa"/>
            <w:vAlign w:val="center"/>
          </w:tcPr>
          <w:p w:rsidR="00A83E70" w:rsidRPr="00C64B89" w:rsidRDefault="00A83E70" w:rsidP="006779F5">
            <w:pPr>
              <w:jc w:val="both"/>
            </w:pPr>
            <w:r w:rsidRPr="00C64B89">
              <w:t>3</w:t>
            </w:r>
            <w:r w:rsidRPr="00C64B89">
              <w:rPr>
                <w:rFonts w:hint="eastAsia"/>
              </w:rPr>
              <w:t>3</w:t>
            </w:r>
            <w:r w:rsidRPr="00C64B89">
              <w:t>分</w:t>
            </w:r>
          </w:p>
        </w:tc>
        <w:tc>
          <w:tcPr>
            <w:tcW w:w="4626" w:type="dxa"/>
            <w:vAlign w:val="center"/>
          </w:tcPr>
          <w:p w:rsidR="00A83E70" w:rsidRPr="00C64B89" w:rsidRDefault="00A83E70" w:rsidP="006779F5">
            <w:pPr>
              <w:jc w:val="both"/>
            </w:pPr>
            <w:r w:rsidRPr="00C64B89">
              <w:rPr>
                <w:rFonts w:hint="eastAsia"/>
              </w:rPr>
              <w:t>1.</w:t>
            </w:r>
            <w:r w:rsidR="00E34F73" w:rsidRPr="00C64B89">
              <w:rPr>
                <w:rFonts w:hint="eastAsia"/>
              </w:rPr>
              <w:t>國</w:t>
            </w:r>
            <w:r w:rsidRPr="00C64B89">
              <w:t>文、數學、英</w:t>
            </w:r>
            <w:r w:rsidRPr="00C64B89">
              <w:rPr>
                <w:rFonts w:hint="eastAsia"/>
              </w:rPr>
              <w:t>語</w:t>
            </w:r>
            <w:r w:rsidRPr="00C64B89">
              <w:t>、社會、自然</w:t>
            </w:r>
            <w:r w:rsidR="00164E74" w:rsidRPr="00C64B89">
              <w:rPr>
                <w:rFonts w:hint="eastAsia"/>
              </w:rPr>
              <w:t>等五科，</w:t>
            </w:r>
            <w:r w:rsidR="000D61EC" w:rsidRPr="00C64B89">
              <w:br/>
            </w:r>
            <w:r w:rsidR="000D61EC" w:rsidRPr="00C64B89">
              <w:rPr>
                <w:rFonts w:hint="eastAsia"/>
              </w:rPr>
              <w:t xml:space="preserve">  </w:t>
            </w:r>
            <w:r w:rsidRPr="00C64B89">
              <w:t>「精熟」者每科得</w:t>
            </w:r>
            <w:r w:rsidRPr="00C64B89">
              <w:t>6</w:t>
            </w:r>
            <w:r w:rsidRPr="00C64B89">
              <w:t>分；「基礎」者每</w:t>
            </w:r>
            <w:r w:rsidR="000D61EC" w:rsidRPr="00C64B89">
              <w:br/>
            </w:r>
            <w:r w:rsidR="000D61EC" w:rsidRPr="00C64B89">
              <w:rPr>
                <w:rFonts w:hint="eastAsia"/>
              </w:rPr>
              <w:t xml:space="preserve">  </w:t>
            </w:r>
            <w:r w:rsidRPr="00C64B89">
              <w:t>科得</w:t>
            </w:r>
            <w:r w:rsidRPr="00C64B89">
              <w:t>4</w:t>
            </w:r>
            <w:r w:rsidRPr="00C64B89">
              <w:t>分；「待加強」者每科得</w:t>
            </w:r>
            <w:r w:rsidRPr="00C64B89">
              <w:t>2</w:t>
            </w:r>
            <w:r w:rsidRPr="00C64B89">
              <w:t>分。</w:t>
            </w:r>
          </w:p>
          <w:p w:rsidR="00A83E70" w:rsidRPr="00C64B89" w:rsidRDefault="00A83E70" w:rsidP="000D61EC">
            <w:pPr>
              <w:jc w:val="both"/>
            </w:pPr>
            <w:r w:rsidRPr="00C64B89">
              <w:rPr>
                <w:rFonts w:hint="eastAsia"/>
              </w:rPr>
              <w:t>2.</w:t>
            </w:r>
            <w:r w:rsidRPr="00C64B89">
              <w:rPr>
                <w:rFonts w:hint="eastAsia"/>
              </w:rPr>
              <w:t>寫作測驗成績</w:t>
            </w:r>
            <w:r w:rsidRPr="00C64B89">
              <w:rPr>
                <w:rFonts w:hint="eastAsia"/>
              </w:rPr>
              <w:t>3</w:t>
            </w:r>
            <w:r w:rsidRPr="00C64B89">
              <w:rPr>
                <w:rFonts w:hint="eastAsia"/>
              </w:rPr>
              <w:t>分，配分為</w:t>
            </w:r>
            <w:r w:rsidR="00164E74" w:rsidRPr="00C64B89">
              <w:rPr>
                <w:rFonts w:hint="eastAsia"/>
              </w:rPr>
              <w:t>4</w:t>
            </w:r>
            <w:r w:rsidR="00164E74" w:rsidRPr="00C64B89">
              <w:rPr>
                <w:rFonts w:hint="eastAsia"/>
              </w:rPr>
              <w:t>、</w:t>
            </w:r>
            <w:r w:rsidRPr="00C64B89">
              <w:rPr>
                <w:rFonts w:hint="eastAsia"/>
              </w:rPr>
              <w:t>5</w:t>
            </w:r>
            <w:r w:rsidRPr="00C64B89">
              <w:rPr>
                <w:rFonts w:hint="eastAsia"/>
              </w:rPr>
              <w:t>、</w:t>
            </w:r>
            <w:r w:rsidRPr="00C64B89">
              <w:rPr>
                <w:rFonts w:hint="eastAsia"/>
              </w:rPr>
              <w:t>6</w:t>
            </w:r>
            <w:r w:rsidRPr="00C64B89">
              <w:rPr>
                <w:rFonts w:hint="eastAsia"/>
              </w:rPr>
              <w:t>級</w:t>
            </w:r>
            <w:r w:rsidR="000D61EC" w:rsidRPr="00C64B89">
              <w:br/>
            </w:r>
            <w:r w:rsidR="000D61EC" w:rsidRPr="00C64B89">
              <w:rPr>
                <w:rFonts w:hint="eastAsia"/>
              </w:rPr>
              <w:t xml:space="preserve">  </w:t>
            </w:r>
            <w:r w:rsidRPr="00C64B89">
              <w:rPr>
                <w:rFonts w:hint="eastAsia"/>
              </w:rPr>
              <w:t>分給</w:t>
            </w:r>
            <w:r w:rsidRPr="00C64B89">
              <w:rPr>
                <w:rFonts w:hint="eastAsia"/>
              </w:rPr>
              <w:t>3</w:t>
            </w:r>
            <w:r w:rsidRPr="00C64B89">
              <w:rPr>
                <w:rFonts w:hint="eastAsia"/>
              </w:rPr>
              <w:t>分；</w:t>
            </w:r>
            <w:r w:rsidR="00164E74" w:rsidRPr="00C64B89">
              <w:rPr>
                <w:rFonts w:hint="eastAsia"/>
              </w:rPr>
              <w:t>2</w:t>
            </w:r>
            <w:r w:rsidR="00164E74" w:rsidRPr="00C64B89">
              <w:rPr>
                <w:rFonts w:hint="eastAsia"/>
              </w:rPr>
              <w:t>、</w:t>
            </w:r>
            <w:r w:rsidRPr="00C64B89">
              <w:rPr>
                <w:rFonts w:hint="eastAsia"/>
              </w:rPr>
              <w:t>3</w:t>
            </w:r>
            <w:r w:rsidRPr="00C64B89">
              <w:rPr>
                <w:rFonts w:hint="eastAsia"/>
              </w:rPr>
              <w:t>級分給</w:t>
            </w:r>
            <w:r w:rsidRPr="00C64B89">
              <w:rPr>
                <w:rFonts w:hint="eastAsia"/>
              </w:rPr>
              <w:t>2</w:t>
            </w:r>
            <w:r w:rsidRPr="00C64B89">
              <w:rPr>
                <w:rFonts w:hint="eastAsia"/>
              </w:rPr>
              <w:t>分；</w:t>
            </w:r>
            <w:r w:rsidRPr="00C64B89">
              <w:rPr>
                <w:rFonts w:hint="eastAsia"/>
              </w:rPr>
              <w:t>1</w:t>
            </w:r>
            <w:r w:rsidRPr="00C64B89">
              <w:rPr>
                <w:rFonts w:hint="eastAsia"/>
              </w:rPr>
              <w:t>級分給</w:t>
            </w:r>
            <w:r w:rsidR="000D61EC" w:rsidRPr="00C64B89">
              <w:br/>
            </w:r>
            <w:r w:rsidR="000D61EC" w:rsidRPr="00C64B89">
              <w:rPr>
                <w:rFonts w:hint="eastAsia"/>
              </w:rPr>
              <w:t xml:space="preserve">  </w:t>
            </w:r>
            <w:r w:rsidRPr="00C64B89">
              <w:rPr>
                <w:rFonts w:hint="eastAsia"/>
              </w:rPr>
              <w:t>1</w:t>
            </w:r>
            <w:r w:rsidRPr="00C64B89">
              <w:rPr>
                <w:rFonts w:hint="eastAsia"/>
              </w:rPr>
              <w:t>分。</w:t>
            </w:r>
          </w:p>
        </w:tc>
      </w:tr>
    </w:tbl>
    <w:p w:rsidR="00A83E70" w:rsidRPr="00C64B89" w:rsidRDefault="00A83E70" w:rsidP="00A83E70">
      <w:pPr>
        <w:jc w:val="both"/>
      </w:pPr>
    </w:p>
    <w:p w:rsidR="00A83E70" w:rsidRPr="00C64B89" w:rsidRDefault="00A83E70" w:rsidP="00A83E70">
      <w:pPr>
        <w:jc w:val="both"/>
      </w:pPr>
      <w:r w:rsidRPr="00C64B89">
        <w:t>說明：</w:t>
      </w:r>
    </w:p>
    <w:p w:rsidR="003F00DE" w:rsidRPr="00C64B89" w:rsidRDefault="003F00DE" w:rsidP="003F00DE">
      <w:pPr>
        <w:spacing w:line="300" w:lineRule="exact"/>
        <w:ind w:leftChars="99" w:left="816" w:hangingChars="215" w:hanging="559"/>
        <w:jc w:val="both"/>
        <w:rPr>
          <w:rFonts w:hAnsi="標楷體"/>
        </w:rPr>
      </w:pPr>
      <w:r w:rsidRPr="00C64B89">
        <w:rPr>
          <w:rFonts w:hAnsi="標楷體"/>
        </w:rPr>
        <w:t>一、超額比序項目共計三大項，申請超額時上列項目應全數採計，當總積分完全相同且名額不足分配時以低收入戶學生為優先，其餘依比序項目（適性輔導、多元學習表現、教育會考）分別比序；如有同分，再依序比「志願序」</w:t>
      </w:r>
      <w:r w:rsidRPr="00C64B89">
        <w:rPr>
          <w:rFonts w:hAnsi="標楷體" w:hint="eastAsia"/>
        </w:rPr>
        <w:t>；倘再同分，再依序比教育會考成績等級標示總點數</w:t>
      </w:r>
      <w:r w:rsidRPr="00C64B89">
        <w:rPr>
          <w:rFonts w:ascii="標楷體" w:hAnsi="標楷體" w:hint="eastAsia"/>
        </w:rPr>
        <w:t>（</w:t>
      </w:r>
      <w:r w:rsidRPr="00C64B89">
        <w:rPr>
          <w:rFonts w:hAnsi="標楷體" w:hint="eastAsia"/>
          <w:szCs w:val="26"/>
        </w:rPr>
        <w:t>教育會考成績</w:t>
      </w:r>
      <w:r w:rsidRPr="00C64B89">
        <w:rPr>
          <w:rFonts w:hAnsi="標楷體" w:hint="eastAsia"/>
          <w:szCs w:val="26"/>
        </w:rPr>
        <w:lastRenderedPageBreak/>
        <w:t>等級標示總點數的計算方式如說明二所示</w:t>
      </w:r>
      <w:r w:rsidRPr="00C64B89">
        <w:rPr>
          <w:rFonts w:ascii="標楷體" w:hAnsi="標楷體" w:hint="eastAsia"/>
          <w:szCs w:val="26"/>
        </w:rPr>
        <w:t>）；</w:t>
      </w:r>
      <w:r w:rsidRPr="00C64B89">
        <w:rPr>
          <w:rFonts w:hAnsi="標楷體"/>
        </w:rPr>
        <w:t>倘再同分時，再依序比國中教育會考之</w:t>
      </w:r>
      <w:r w:rsidRPr="00C64B89">
        <w:t>(</w:t>
      </w:r>
      <w:r w:rsidRPr="00C64B89">
        <w:rPr>
          <w:rFonts w:hAnsi="標楷體"/>
        </w:rPr>
        <w:t>國文、數學、英</w:t>
      </w:r>
      <w:r w:rsidRPr="00C64B89">
        <w:rPr>
          <w:rFonts w:hAnsi="標楷體" w:hint="eastAsia"/>
        </w:rPr>
        <w:t>語</w:t>
      </w:r>
      <w:r w:rsidRPr="00C64B89">
        <w:rPr>
          <w:rFonts w:hAnsi="標楷體"/>
        </w:rPr>
        <w:t>、社會、自然</w:t>
      </w:r>
      <w:r w:rsidRPr="00C64B89">
        <w:t>)</w:t>
      </w:r>
      <w:r w:rsidRPr="00C64B89">
        <w:rPr>
          <w:rFonts w:hAnsi="標楷體"/>
        </w:rPr>
        <w:t>各單科成績標示</w:t>
      </w:r>
      <w:r w:rsidRPr="00C64B89">
        <w:t>(A</w:t>
      </w:r>
      <w:r w:rsidRPr="00C64B89">
        <w:rPr>
          <w:vertAlign w:val="superscript"/>
        </w:rPr>
        <w:t>++</w:t>
      </w:r>
      <w:r w:rsidRPr="00C64B89">
        <w:t>&gt;A</w:t>
      </w:r>
      <w:r w:rsidRPr="00C64B89">
        <w:rPr>
          <w:vertAlign w:val="superscript"/>
        </w:rPr>
        <w:t>+</w:t>
      </w:r>
      <w:r w:rsidRPr="00C64B89">
        <w:t>&gt;A&gt; B</w:t>
      </w:r>
      <w:r w:rsidRPr="00C64B89">
        <w:rPr>
          <w:vertAlign w:val="superscript"/>
        </w:rPr>
        <w:t>++</w:t>
      </w:r>
      <w:r w:rsidRPr="00C64B89">
        <w:t>&gt;B</w:t>
      </w:r>
      <w:r w:rsidRPr="00C64B89">
        <w:rPr>
          <w:vertAlign w:val="superscript"/>
        </w:rPr>
        <w:t>+</w:t>
      </w:r>
      <w:r w:rsidRPr="00C64B89">
        <w:t>&gt;B&gt;C)</w:t>
      </w:r>
      <w:r w:rsidRPr="00C64B89">
        <w:rPr>
          <w:rFonts w:hAnsi="標楷體"/>
        </w:rPr>
        <w:t>。</w:t>
      </w:r>
    </w:p>
    <w:p w:rsidR="003F00DE" w:rsidRPr="00C64B89" w:rsidRDefault="003F00DE" w:rsidP="003F00DE">
      <w:pPr>
        <w:spacing w:line="300" w:lineRule="exact"/>
        <w:ind w:leftChars="99" w:left="816" w:hangingChars="215" w:hanging="559"/>
        <w:jc w:val="both"/>
        <w:rPr>
          <w:rFonts w:hAnsi="標楷體"/>
          <w:szCs w:val="26"/>
        </w:rPr>
      </w:pPr>
      <w:r w:rsidRPr="00C64B89">
        <w:rPr>
          <w:rFonts w:hAnsi="標楷體"/>
        </w:rPr>
        <w:t>二、</w:t>
      </w:r>
      <w:r w:rsidRPr="00C64B89">
        <w:rPr>
          <w:rFonts w:hAnsi="標楷體" w:hint="eastAsia"/>
          <w:szCs w:val="26"/>
        </w:rPr>
        <w:t>教育會考單科成績等級標示對應點數：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6"/>
        <w:gridCol w:w="671"/>
        <w:gridCol w:w="671"/>
        <w:gridCol w:w="671"/>
        <w:gridCol w:w="671"/>
        <w:gridCol w:w="671"/>
        <w:gridCol w:w="671"/>
        <w:gridCol w:w="671"/>
      </w:tblGrid>
      <w:tr w:rsidR="00C64B89" w:rsidRPr="00C64B89" w:rsidTr="006779F5">
        <w:trPr>
          <w:jc w:val="center"/>
        </w:trPr>
        <w:tc>
          <w:tcPr>
            <w:tcW w:w="0" w:type="auto"/>
            <w:shd w:val="clear" w:color="auto" w:fill="auto"/>
            <w:vAlign w:val="center"/>
          </w:tcPr>
          <w:p w:rsidR="003F00DE" w:rsidRPr="00C64B89" w:rsidRDefault="003F00DE" w:rsidP="006779F5">
            <w:pPr>
              <w:spacing w:line="300" w:lineRule="exact"/>
              <w:rPr>
                <w:szCs w:val="26"/>
              </w:rPr>
            </w:pPr>
            <w:r w:rsidRPr="00C64B89">
              <w:rPr>
                <w:rFonts w:hint="eastAsia"/>
                <w:szCs w:val="26"/>
              </w:rPr>
              <w:t>等級標示</w:t>
            </w:r>
          </w:p>
        </w:tc>
        <w:tc>
          <w:tcPr>
            <w:tcW w:w="0" w:type="auto"/>
            <w:shd w:val="clear" w:color="auto" w:fill="auto"/>
          </w:tcPr>
          <w:p w:rsidR="003F00DE" w:rsidRPr="00C64B89" w:rsidRDefault="003F00DE" w:rsidP="006779F5">
            <w:pPr>
              <w:spacing w:line="300" w:lineRule="exact"/>
              <w:rPr>
                <w:szCs w:val="26"/>
              </w:rPr>
            </w:pPr>
            <w:r w:rsidRPr="00C64B89">
              <w:rPr>
                <w:rFonts w:hint="eastAsia"/>
                <w:szCs w:val="26"/>
              </w:rPr>
              <w:t>A</w:t>
            </w:r>
            <w:r w:rsidRPr="00C64B89">
              <w:rPr>
                <w:rFonts w:hint="eastAsia"/>
                <w:szCs w:val="26"/>
                <w:vertAlign w:val="superscript"/>
              </w:rPr>
              <w:t>++</w:t>
            </w:r>
          </w:p>
        </w:tc>
        <w:tc>
          <w:tcPr>
            <w:tcW w:w="0" w:type="auto"/>
            <w:shd w:val="clear" w:color="auto" w:fill="auto"/>
          </w:tcPr>
          <w:p w:rsidR="003F00DE" w:rsidRPr="00C64B89" w:rsidRDefault="003F00DE" w:rsidP="006779F5">
            <w:pPr>
              <w:spacing w:line="300" w:lineRule="exact"/>
              <w:rPr>
                <w:szCs w:val="26"/>
              </w:rPr>
            </w:pPr>
            <w:r w:rsidRPr="00C64B89">
              <w:rPr>
                <w:rFonts w:hint="eastAsia"/>
                <w:szCs w:val="26"/>
              </w:rPr>
              <w:t>A</w:t>
            </w:r>
            <w:r w:rsidRPr="00C64B89">
              <w:rPr>
                <w:rFonts w:hint="eastAsia"/>
                <w:szCs w:val="26"/>
                <w:vertAlign w:val="superscript"/>
              </w:rPr>
              <w:t>+</w:t>
            </w:r>
          </w:p>
        </w:tc>
        <w:tc>
          <w:tcPr>
            <w:tcW w:w="0" w:type="auto"/>
            <w:shd w:val="clear" w:color="auto" w:fill="auto"/>
          </w:tcPr>
          <w:p w:rsidR="003F00DE" w:rsidRPr="00C64B89" w:rsidRDefault="003F00DE" w:rsidP="006779F5">
            <w:pPr>
              <w:spacing w:line="300" w:lineRule="exact"/>
              <w:rPr>
                <w:szCs w:val="26"/>
              </w:rPr>
            </w:pPr>
            <w:r w:rsidRPr="00C64B89">
              <w:rPr>
                <w:rFonts w:hint="eastAsia"/>
                <w:szCs w:val="26"/>
              </w:rPr>
              <w:t>A</w:t>
            </w:r>
          </w:p>
        </w:tc>
        <w:tc>
          <w:tcPr>
            <w:tcW w:w="0" w:type="auto"/>
            <w:shd w:val="clear" w:color="auto" w:fill="auto"/>
          </w:tcPr>
          <w:p w:rsidR="003F00DE" w:rsidRPr="00C64B89" w:rsidRDefault="003F00DE" w:rsidP="006779F5">
            <w:pPr>
              <w:spacing w:line="300" w:lineRule="exact"/>
              <w:rPr>
                <w:szCs w:val="26"/>
              </w:rPr>
            </w:pPr>
            <w:r w:rsidRPr="00C64B89">
              <w:rPr>
                <w:rFonts w:hint="eastAsia"/>
                <w:szCs w:val="26"/>
              </w:rPr>
              <w:t>B</w:t>
            </w:r>
            <w:r w:rsidRPr="00C64B89">
              <w:rPr>
                <w:rFonts w:hint="eastAsia"/>
                <w:szCs w:val="26"/>
                <w:vertAlign w:val="superscript"/>
              </w:rPr>
              <w:t>++</w:t>
            </w:r>
          </w:p>
        </w:tc>
        <w:tc>
          <w:tcPr>
            <w:tcW w:w="0" w:type="auto"/>
            <w:shd w:val="clear" w:color="auto" w:fill="auto"/>
          </w:tcPr>
          <w:p w:rsidR="003F00DE" w:rsidRPr="00C64B89" w:rsidRDefault="003F00DE" w:rsidP="006779F5">
            <w:pPr>
              <w:spacing w:line="300" w:lineRule="exact"/>
              <w:rPr>
                <w:szCs w:val="26"/>
              </w:rPr>
            </w:pPr>
            <w:r w:rsidRPr="00C64B89">
              <w:rPr>
                <w:rFonts w:hint="eastAsia"/>
                <w:szCs w:val="26"/>
              </w:rPr>
              <w:t>B</w:t>
            </w:r>
            <w:r w:rsidRPr="00C64B89">
              <w:rPr>
                <w:rFonts w:hint="eastAsia"/>
                <w:szCs w:val="26"/>
                <w:vertAlign w:val="superscript"/>
              </w:rPr>
              <w:t>+</w:t>
            </w:r>
          </w:p>
        </w:tc>
        <w:tc>
          <w:tcPr>
            <w:tcW w:w="0" w:type="auto"/>
            <w:shd w:val="clear" w:color="auto" w:fill="auto"/>
          </w:tcPr>
          <w:p w:rsidR="003F00DE" w:rsidRPr="00C64B89" w:rsidRDefault="003F00DE" w:rsidP="006779F5">
            <w:pPr>
              <w:spacing w:line="300" w:lineRule="exact"/>
              <w:rPr>
                <w:szCs w:val="26"/>
              </w:rPr>
            </w:pPr>
            <w:r w:rsidRPr="00C64B89">
              <w:rPr>
                <w:rFonts w:hint="eastAsia"/>
                <w:szCs w:val="26"/>
              </w:rPr>
              <w:t>B</w:t>
            </w:r>
          </w:p>
        </w:tc>
        <w:tc>
          <w:tcPr>
            <w:tcW w:w="0" w:type="auto"/>
            <w:shd w:val="clear" w:color="auto" w:fill="auto"/>
          </w:tcPr>
          <w:p w:rsidR="003F00DE" w:rsidRPr="00C64B89" w:rsidRDefault="003F00DE" w:rsidP="006779F5">
            <w:pPr>
              <w:spacing w:line="300" w:lineRule="exact"/>
              <w:rPr>
                <w:szCs w:val="26"/>
              </w:rPr>
            </w:pPr>
            <w:r w:rsidRPr="00C64B89">
              <w:rPr>
                <w:rFonts w:hint="eastAsia"/>
                <w:szCs w:val="26"/>
              </w:rPr>
              <w:t>C</w:t>
            </w:r>
          </w:p>
        </w:tc>
      </w:tr>
      <w:tr w:rsidR="00C64B89" w:rsidRPr="00C64B89" w:rsidTr="006779F5">
        <w:trPr>
          <w:jc w:val="center"/>
        </w:trPr>
        <w:tc>
          <w:tcPr>
            <w:tcW w:w="0" w:type="auto"/>
            <w:shd w:val="clear" w:color="auto" w:fill="auto"/>
          </w:tcPr>
          <w:p w:rsidR="003F00DE" w:rsidRPr="00C64B89" w:rsidRDefault="003F00DE" w:rsidP="006779F5">
            <w:pPr>
              <w:spacing w:line="300" w:lineRule="exact"/>
              <w:rPr>
                <w:szCs w:val="26"/>
              </w:rPr>
            </w:pPr>
            <w:r w:rsidRPr="00C64B89">
              <w:rPr>
                <w:rFonts w:hint="eastAsia"/>
                <w:szCs w:val="26"/>
              </w:rPr>
              <w:t>點數</w:t>
            </w:r>
          </w:p>
        </w:tc>
        <w:tc>
          <w:tcPr>
            <w:tcW w:w="0" w:type="auto"/>
            <w:shd w:val="clear" w:color="auto" w:fill="auto"/>
          </w:tcPr>
          <w:p w:rsidR="003F00DE" w:rsidRPr="00C64B89" w:rsidRDefault="003F00DE" w:rsidP="006779F5">
            <w:pPr>
              <w:spacing w:line="300" w:lineRule="exact"/>
              <w:rPr>
                <w:szCs w:val="26"/>
              </w:rPr>
            </w:pPr>
            <w:r w:rsidRPr="00C64B89">
              <w:rPr>
                <w:rFonts w:hint="eastAsia"/>
                <w:szCs w:val="26"/>
              </w:rPr>
              <w:t>7</w:t>
            </w:r>
            <w:r w:rsidRPr="00C64B89">
              <w:rPr>
                <w:rFonts w:hint="eastAsia"/>
                <w:szCs w:val="26"/>
              </w:rPr>
              <w:t>點</w:t>
            </w:r>
          </w:p>
        </w:tc>
        <w:tc>
          <w:tcPr>
            <w:tcW w:w="0" w:type="auto"/>
            <w:shd w:val="clear" w:color="auto" w:fill="auto"/>
          </w:tcPr>
          <w:p w:rsidR="003F00DE" w:rsidRPr="00C64B89" w:rsidRDefault="003F00DE" w:rsidP="006779F5">
            <w:pPr>
              <w:spacing w:line="300" w:lineRule="exact"/>
              <w:rPr>
                <w:szCs w:val="26"/>
              </w:rPr>
            </w:pPr>
            <w:r w:rsidRPr="00C64B89">
              <w:rPr>
                <w:rFonts w:hint="eastAsia"/>
                <w:szCs w:val="26"/>
              </w:rPr>
              <w:t>6</w:t>
            </w:r>
            <w:r w:rsidRPr="00C64B89">
              <w:rPr>
                <w:rFonts w:hint="eastAsia"/>
                <w:szCs w:val="26"/>
              </w:rPr>
              <w:t>點</w:t>
            </w:r>
          </w:p>
        </w:tc>
        <w:tc>
          <w:tcPr>
            <w:tcW w:w="0" w:type="auto"/>
            <w:shd w:val="clear" w:color="auto" w:fill="auto"/>
          </w:tcPr>
          <w:p w:rsidR="003F00DE" w:rsidRPr="00C64B89" w:rsidRDefault="003F00DE" w:rsidP="006779F5">
            <w:pPr>
              <w:spacing w:line="300" w:lineRule="exact"/>
              <w:rPr>
                <w:szCs w:val="26"/>
              </w:rPr>
            </w:pPr>
            <w:r w:rsidRPr="00C64B89">
              <w:rPr>
                <w:rFonts w:hint="eastAsia"/>
                <w:szCs w:val="26"/>
              </w:rPr>
              <w:t>5</w:t>
            </w:r>
            <w:r w:rsidRPr="00C64B89">
              <w:rPr>
                <w:rFonts w:hint="eastAsia"/>
                <w:szCs w:val="26"/>
              </w:rPr>
              <w:t>點</w:t>
            </w:r>
          </w:p>
        </w:tc>
        <w:tc>
          <w:tcPr>
            <w:tcW w:w="0" w:type="auto"/>
            <w:shd w:val="clear" w:color="auto" w:fill="auto"/>
          </w:tcPr>
          <w:p w:rsidR="003F00DE" w:rsidRPr="00C64B89" w:rsidRDefault="003F00DE" w:rsidP="006779F5">
            <w:pPr>
              <w:spacing w:line="300" w:lineRule="exact"/>
              <w:rPr>
                <w:szCs w:val="26"/>
              </w:rPr>
            </w:pPr>
            <w:r w:rsidRPr="00C64B89">
              <w:rPr>
                <w:rFonts w:hint="eastAsia"/>
                <w:szCs w:val="26"/>
              </w:rPr>
              <w:t>4</w:t>
            </w:r>
            <w:r w:rsidRPr="00C64B89">
              <w:rPr>
                <w:rFonts w:hint="eastAsia"/>
                <w:szCs w:val="26"/>
              </w:rPr>
              <w:t>點</w:t>
            </w:r>
          </w:p>
        </w:tc>
        <w:tc>
          <w:tcPr>
            <w:tcW w:w="0" w:type="auto"/>
            <w:shd w:val="clear" w:color="auto" w:fill="auto"/>
          </w:tcPr>
          <w:p w:rsidR="003F00DE" w:rsidRPr="00C64B89" w:rsidRDefault="003F00DE" w:rsidP="006779F5">
            <w:pPr>
              <w:spacing w:line="300" w:lineRule="exact"/>
              <w:rPr>
                <w:szCs w:val="26"/>
              </w:rPr>
            </w:pPr>
            <w:r w:rsidRPr="00C64B89">
              <w:rPr>
                <w:rFonts w:hint="eastAsia"/>
                <w:szCs w:val="26"/>
              </w:rPr>
              <w:t>3</w:t>
            </w:r>
            <w:r w:rsidRPr="00C64B89">
              <w:rPr>
                <w:rFonts w:hint="eastAsia"/>
                <w:szCs w:val="26"/>
              </w:rPr>
              <w:t>點</w:t>
            </w:r>
          </w:p>
        </w:tc>
        <w:tc>
          <w:tcPr>
            <w:tcW w:w="0" w:type="auto"/>
            <w:shd w:val="clear" w:color="auto" w:fill="auto"/>
          </w:tcPr>
          <w:p w:rsidR="003F00DE" w:rsidRPr="00C64B89" w:rsidRDefault="003F00DE" w:rsidP="006779F5">
            <w:pPr>
              <w:spacing w:line="300" w:lineRule="exact"/>
              <w:rPr>
                <w:szCs w:val="26"/>
              </w:rPr>
            </w:pPr>
            <w:r w:rsidRPr="00C64B89">
              <w:rPr>
                <w:rFonts w:hint="eastAsia"/>
                <w:szCs w:val="26"/>
              </w:rPr>
              <w:t>2</w:t>
            </w:r>
            <w:r w:rsidRPr="00C64B89">
              <w:rPr>
                <w:rFonts w:hint="eastAsia"/>
                <w:szCs w:val="26"/>
              </w:rPr>
              <w:t>點</w:t>
            </w:r>
          </w:p>
        </w:tc>
        <w:tc>
          <w:tcPr>
            <w:tcW w:w="0" w:type="auto"/>
            <w:shd w:val="clear" w:color="auto" w:fill="auto"/>
          </w:tcPr>
          <w:p w:rsidR="003F00DE" w:rsidRPr="00C64B89" w:rsidRDefault="003F00DE" w:rsidP="006779F5">
            <w:pPr>
              <w:spacing w:line="300" w:lineRule="exact"/>
              <w:rPr>
                <w:szCs w:val="26"/>
              </w:rPr>
            </w:pPr>
            <w:r w:rsidRPr="00C64B89">
              <w:rPr>
                <w:rFonts w:hint="eastAsia"/>
                <w:szCs w:val="26"/>
              </w:rPr>
              <w:t>1</w:t>
            </w:r>
            <w:r w:rsidRPr="00C64B89">
              <w:rPr>
                <w:rFonts w:hint="eastAsia"/>
                <w:szCs w:val="26"/>
              </w:rPr>
              <w:t>點</w:t>
            </w:r>
          </w:p>
        </w:tc>
      </w:tr>
    </w:tbl>
    <w:p w:rsidR="003F00DE" w:rsidRPr="00C64B89" w:rsidRDefault="003F00DE" w:rsidP="003F00DE">
      <w:pPr>
        <w:spacing w:line="300" w:lineRule="exact"/>
        <w:ind w:leftChars="99" w:left="816" w:hangingChars="215" w:hanging="559"/>
        <w:jc w:val="both"/>
      </w:pPr>
      <w:r w:rsidRPr="00C64B89">
        <w:rPr>
          <w:rFonts w:hAnsi="標楷體" w:hint="eastAsia"/>
        </w:rPr>
        <w:t>三、</w:t>
      </w:r>
      <w:r w:rsidRPr="00C64B89">
        <w:rPr>
          <w:rFonts w:hAnsi="標楷體"/>
        </w:rPr>
        <w:t>本區得視實際需要另訂補充</w:t>
      </w:r>
      <w:r w:rsidR="00966B12" w:rsidRPr="00C64B89">
        <w:rPr>
          <w:rFonts w:hAnsi="標楷體" w:hint="eastAsia"/>
        </w:rPr>
        <w:t>說明</w:t>
      </w:r>
      <w:r w:rsidRPr="00C64B89">
        <w:rPr>
          <w:rFonts w:hAnsi="標楷體"/>
        </w:rPr>
        <w:t>。</w:t>
      </w:r>
    </w:p>
    <w:p w:rsidR="003F00DE" w:rsidRPr="00C64B89" w:rsidRDefault="00B81912" w:rsidP="00F60D88">
      <w:pPr>
        <w:ind w:leftChars="109" w:left="707" w:hangingChars="163" w:hanging="424"/>
        <w:jc w:val="both"/>
        <w:rPr>
          <w:rFonts w:hAnsi="標楷體"/>
        </w:rPr>
      </w:pPr>
      <w:r w:rsidRPr="00C64B89">
        <w:rPr>
          <w:rFonts w:hAnsi="標楷體" w:hint="eastAsia"/>
        </w:rPr>
        <w:t>四</w:t>
      </w:r>
      <w:r w:rsidR="003F00DE" w:rsidRPr="00C64B89">
        <w:rPr>
          <w:rFonts w:hAnsi="標楷體" w:hint="eastAsia"/>
        </w:rPr>
        <w:t>、</w:t>
      </w:r>
      <w:r w:rsidR="003F00DE" w:rsidRPr="00C64B89">
        <w:rPr>
          <w:rFonts w:hAnsi="標楷體"/>
        </w:rPr>
        <w:t>「多元學習表現」項目</w:t>
      </w:r>
      <w:r w:rsidR="00D10F26" w:rsidRPr="00C64B89">
        <w:rPr>
          <w:rFonts w:hAnsi="標楷體" w:hint="eastAsia"/>
        </w:rPr>
        <w:t>除本土語言</w:t>
      </w:r>
      <w:r w:rsidR="00DA57CA" w:rsidRPr="00C64B89">
        <w:rPr>
          <w:rFonts w:hAnsi="標楷體" w:hint="eastAsia"/>
        </w:rPr>
        <w:t>認證</w:t>
      </w:r>
      <w:r w:rsidR="00D10F26" w:rsidRPr="00C64B89">
        <w:rPr>
          <w:rFonts w:hAnsi="標楷體" w:hint="eastAsia"/>
        </w:rPr>
        <w:t>外，其餘項目</w:t>
      </w:r>
      <w:r w:rsidR="003F00DE" w:rsidRPr="00C64B89">
        <w:rPr>
          <w:rFonts w:hAnsi="標楷體"/>
        </w:rPr>
        <w:t>採計</w:t>
      </w:r>
      <w:r w:rsidR="000A1D8D" w:rsidRPr="00C64B89">
        <w:rPr>
          <w:rFonts w:hAnsi="標楷體" w:hint="eastAsia"/>
        </w:rPr>
        <w:t>期間為</w:t>
      </w:r>
      <w:r w:rsidR="003F00DE" w:rsidRPr="00C64B89">
        <w:rPr>
          <w:rFonts w:hAnsi="標楷體"/>
        </w:rPr>
        <w:t>7</w:t>
      </w:r>
      <w:r w:rsidR="003F00DE" w:rsidRPr="00C64B89">
        <w:rPr>
          <w:rFonts w:hAnsi="標楷體"/>
        </w:rPr>
        <w:t>年級</w:t>
      </w:r>
      <w:r w:rsidR="00F60D88" w:rsidRPr="00C64B89">
        <w:rPr>
          <w:rFonts w:hAnsi="標楷體" w:hint="eastAsia"/>
        </w:rPr>
        <w:t>入學</w:t>
      </w:r>
      <w:r w:rsidR="003F00DE" w:rsidRPr="00C64B89">
        <w:rPr>
          <w:rFonts w:hAnsi="標楷體"/>
        </w:rPr>
        <w:t>至申請報名作業前</w:t>
      </w:r>
      <w:r w:rsidR="003F00DE" w:rsidRPr="00C64B89">
        <w:rPr>
          <w:rFonts w:hAnsi="標楷體" w:hint="eastAsia"/>
        </w:rPr>
        <w:t>。</w:t>
      </w:r>
    </w:p>
    <w:p w:rsidR="00A83E70" w:rsidRPr="00C64B89" w:rsidRDefault="00B81912" w:rsidP="006654F9">
      <w:pPr>
        <w:ind w:firstLine="257"/>
        <w:jc w:val="both"/>
      </w:pPr>
      <w:r w:rsidRPr="00C64B89">
        <w:rPr>
          <w:rFonts w:hint="eastAsia"/>
        </w:rPr>
        <w:t>五</w:t>
      </w:r>
      <w:r w:rsidR="00A83E70" w:rsidRPr="00C64B89">
        <w:rPr>
          <w:rFonts w:hint="eastAsia"/>
        </w:rPr>
        <w:t>、連江縣各國中畢業生第一志願選填馬祖高中者優先錄取。</w:t>
      </w:r>
    </w:p>
    <w:p w:rsidR="00061B68" w:rsidRPr="00C64B89" w:rsidRDefault="00B81912" w:rsidP="00061B68">
      <w:pPr>
        <w:spacing w:line="300" w:lineRule="exact"/>
        <w:ind w:leftChars="99" w:left="816" w:hangingChars="215" w:hanging="559"/>
        <w:jc w:val="both"/>
        <w:rPr>
          <w:rFonts w:hAnsi="標楷體"/>
          <w:szCs w:val="26"/>
        </w:rPr>
      </w:pPr>
      <w:r w:rsidRPr="00C64B89">
        <w:rPr>
          <w:rFonts w:hAnsi="標楷體" w:hint="eastAsia"/>
          <w:szCs w:val="26"/>
        </w:rPr>
        <w:t>六</w:t>
      </w:r>
      <w:r w:rsidR="00061B68" w:rsidRPr="00C64B89">
        <w:rPr>
          <w:rFonts w:hAnsi="標楷體" w:hint="eastAsia"/>
          <w:szCs w:val="26"/>
        </w:rPr>
        <w:t>、免試作業階段，當武陵高中、</w:t>
      </w:r>
      <w:r w:rsidR="007D0637" w:rsidRPr="00C64B89">
        <w:rPr>
          <w:rFonts w:hAnsi="標楷體" w:hint="eastAsia"/>
          <w:szCs w:val="26"/>
        </w:rPr>
        <w:t>中大壢中</w:t>
      </w:r>
      <w:r w:rsidR="00061B68" w:rsidRPr="00C64B89">
        <w:rPr>
          <w:rFonts w:hAnsi="標楷體" w:hint="eastAsia"/>
          <w:szCs w:val="26"/>
        </w:rPr>
        <w:t>及其他申請試辦且經本工作小組同意之高級中等學校登記人數超過核定學校之招生名額時，應保障提供學生提出申請之桃園</w:t>
      </w:r>
      <w:r w:rsidR="00C36DD0" w:rsidRPr="00C64B89">
        <w:rPr>
          <w:rFonts w:hAnsi="標楷體" w:hint="eastAsia"/>
          <w:szCs w:val="26"/>
        </w:rPr>
        <w:t>市</w:t>
      </w:r>
      <w:r w:rsidR="00061B68" w:rsidRPr="00C64B89">
        <w:rPr>
          <w:rFonts w:hAnsi="標楷體" w:hint="eastAsia"/>
          <w:szCs w:val="26"/>
        </w:rPr>
        <w:t>國中每校及連江縣</w:t>
      </w:r>
      <w:r w:rsidR="00F60D88" w:rsidRPr="00C64B89">
        <w:rPr>
          <w:rFonts w:hAnsi="標楷體" w:hint="eastAsia"/>
          <w:szCs w:val="26"/>
        </w:rPr>
        <w:t>至少</w:t>
      </w:r>
      <w:r w:rsidR="00061B68" w:rsidRPr="00C64B89">
        <w:rPr>
          <w:rFonts w:hAnsi="標楷體" w:hint="eastAsia"/>
          <w:szCs w:val="26"/>
        </w:rPr>
        <w:t>各</w:t>
      </w:r>
      <w:r w:rsidR="00061B68" w:rsidRPr="00C64B89">
        <w:rPr>
          <w:rFonts w:hAnsi="標楷體" w:hint="eastAsia"/>
          <w:szCs w:val="26"/>
        </w:rPr>
        <w:t>1</w:t>
      </w:r>
      <w:r w:rsidR="00F60D88" w:rsidRPr="00C64B89">
        <w:rPr>
          <w:rFonts w:hAnsi="標楷體" w:hint="eastAsia"/>
          <w:szCs w:val="26"/>
        </w:rPr>
        <w:t>個</w:t>
      </w:r>
      <w:r w:rsidR="00061B68" w:rsidRPr="00C64B89">
        <w:rPr>
          <w:rFonts w:hAnsi="標楷體" w:hint="eastAsia"/>
          <w:szCs w:val="26"/>
        </w:rPr>
        <w:t>名額，擇優錄取。</w:t>
      </w:r>
    </w:p>
    <w:p w:rsidR="00934394" w:rsidRPr="00C64B89" w:rsidRDefault="00B81912" w:rsidP="00061B68">
      <w:pPr>
        <w:spacing w:line="300" w:lineRule="exact"/>
        <w:ind w:leftChars="99" w:left="816" w:hangingChars="215" w:hanging="559"/>
        <w:jc w:val="both"/>
        <w:rPr>
          <w:rFonts w:hAnsi="標楷體"/>
          <w:strike/>
          <w:szCs w:val="26"/>
        </w:rPr>
      </w:pPr>
      <w:r w:rsidRPr="00C64B89">
        <w:rPr>
          <w:rFonts w:hAnsi="標楷體" w:hint="eastAsia"/>
          <w:szCs w:val="26"/>
        </w:rPr>
        <w:t>七</w:t>
      </w:r>
      <w:r w:rsidR="00934394" w:rsidRPr="00C64B89">
        <w:rPr>
          <w:rFonts w:hAnsi="標楷體" w:hint="eastAsia"/>
          <w:szCs w:val="26"/>
        </w:rPr>
        <w:t>、本表</w:t>
      </w:r>
      <w:r w:rsidR="00934394" w:rsidRPr="00C64B89">
        <w:rPr>
          <w:rFonts w:ascii="標楷體" w:hAnsi="標楷體" w:hint="eastAsia"/>
          <w:szCs w:val="26"/>
        </w:rPr>
        <w:t>「適性輔導」項目之「生涯規劃」積分</w:t>
      </w:r>
      <w:r w:rsidR="00E85AB0" w:rsidRPr="00C64B89">
        <w:rPr>
          <w:rFonts w:ascii="標楷體" w:hAnsi="標楷體" w:hint="eastAsia"/>
          <w:szCs w:val="26"/>
        </w:rPr>
        <w:t>，隨學生選填之志願序別不同，以及家長意見、導師意見與輔導教師意見之相符狀況，影響學生選填志願時之總積分。</w:t>
      </w:r>
    </w:p>
    <w:p w:rsidR="00A83E70" w:rsidRPr="00C64B89" w:rsidRDefault="00A83E70" w:rsidP="00A83E70">
      <w:pPr>
        <w:jc w:val="both"/>
      </w:pPr>
    </w:p>
    <w:p w:rsidR="003F5208" w:rsidRPr="00C64B89" w:rsidRDefault="003F5208"/>
    <w:sectPr w:rsidR="003F5208" w:rsidRPr="00C64B89" w:rsidSect="002661D5">
      <w:headerReference w:type="default" r:id="rId9"/>
      <w:footerReference w:type="even" r:id="rId10"/>
      <w:footerReference w:type="default" r:id="rId11"/>
      <w:pgSz w:w="11907" w:h="16840" w:code="9"/>
      <w:pgMar w:top="1418" w:right="1361" w:bottom="1418" w:left="1418" w:header="851" w:footer="992" w:gutter="0"/>
      <w:pgNumType w:start="1"/>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C47" w:rsidRDefault="00CF6C47" w:rsidP="00A1751F">
      <w:r>
        <w:separator/>
      </w:r>
    </w:p>
  </w:endnote>
  <w:endnote w:type="continuationSeparator" w:id="0">
    <w:p w:rsidR="00CF6C47" w:rsidRDefault="00CF6C47" w:rsidP="00A17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өũ">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9F5" w:rsidRDefault="006779F5" w:rsidP="006779F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779F5" w:rsidRDefault="006779F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5447154"/>
      <w:docPartObj>
        <w:docPartGallery w:val="Page Numbers (Bottom of Page)"/>
        <w:docPartUnique/>
      </w:docPartObj>
    </w:sdtPr>
    <w:sdtEndPr/>
    <w:sdtContent>
      <w:p w:rsidR="00883F3B" w:rsidRDefault="00883F3B">
        <w:pPr>
          <w:pStyle w:val="a5"/>
        </w:pPr>
        <w:r>
          <w:fldChar w:fldCharType="begin"/>
        </w:r>
        <w:r>
          <w:instrText>PAGE   \* MERGEFORMAT</w:instrText>
        </w:r>
        <w:r>
          <w:fldChar w:fldCharType="separate"/>
        </w:r>
        <w:r w:rsidR="00122124" w:rsidRPr="00122124">
          <w:rPr>
            <w:noProof/>
            <w:lang w:val="zh-TW" w:eastAsia="zh-TW"/>
          </w:rPr>
          <w:t>1</w:t>
        </w:r>
        <w:r>
          <w:fldChar w:fldCharType="end"/>
        </w:r>
      </w:p>
    </w:sdtContent>
  </w:sdt>
  <w:p w:rsidR="00883F3B" w:rsidRDefault="00883F3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C47" w:rsidRDefault="00CF6C47" w:rsidP="00A1751F">
      <w:r>
        <w:separator/>
      </w:r>
    </w:p>
  </w:footnote>
  <w:footnote w:type="continuationSeparator" w:id="0">
    <w:p w:rsidR="00CF6C47" w:rsidRDefault="00CF6C47" w:rsidP="00A175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9F5" w:rsidRPr="00C45ABE" w:rsidRDefault="006779F5" w:rsidP="00593A18">
    <w:pPr>
      <w:pStyle w:val="a3"/>
      <w:jc w:val="both"/>
      <w:rPr>
        <w:lang w:eastAsia="zh-TW"/>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A14C5"/>
    <w:multiLevelType w:val="hybridMultilevel"/>
    <w:tmpl w:val="CE4CBD64"/>
    <w:lvl w:ilvl="0" w:tplc="567412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A9A4D0F"/>
    <w:multiLevelType w:val="hybridMultilevel"/>
    <w:tmpl w:val="16E823D8"/>
    <w:lvl w:ilvl="0" w:tplc="932EAEAE">
      <w:start w:val="1"/>
      <w:numFmt w:val="decimal"/>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2CB4DD7"/>
    <w:multiLevelType w:val="hybridMultilevel"/>
    <w:tmpl w:val="63203CA0"/>
    <w:lvl w:ilvl="0" w:tplc="7A6880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5715DAA"/>
    <w:multiLevelType w:val="hybridMultilevel"/>
    <w:tmpl w:val="704ECDFE"/>
    <w:lvl w:ilvl="0" w:tplc="27F677AC">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A830E79"/>
    <w:multiLevelType w:val="hybridMultilevel"/>
    <w:tmpl w:val="AA1A1564"/>
    <w:lvl w:ilvl="0" w:tplc="CF08F4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622916A0"/>
    <w:multiLevelType w:val="hybridMultilevel"/>
    <w:tmpl w:val="AA1A1564"/>
    <w:lvl w:ilvl="0" w:tplc="CF08F4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5901DCA"/>
    <w:multiLevelType w:val="hybridMultilevel"/>
    <w:tmpl w:val="63203CA0"/>
    <w:lvl w:ilvl="0" w:tplc="7A6880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4"/>
  </w:num>
  <w:num w:numId="4">
    <w:abstractNumId w:val="6"/>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E70"/>
    <w:rsid w:val="00013FE8"/>
    <w:rsid w:val="00034F96"/>
    <w:rsid w:val="0005156F"/>
    <w:rsid w:val="00061B68"/>
    <w:rsid w:val="00080585"/>
    <w:rsid w:val="0008179B"/>
    <w:rsid w:val="00095E93"/>
    <w:rsid w:val="000A1D8D"/>
    <w:rsid w:val="000C0624"/>
    <w:rsid w:val="000D056B"/>
    <w:rsid w:val="000D20DA"/>
    <w:rsid w:val="000D61EC"/>
    <w:rsid w:val="000E25BF"/>
    <w:rsid w:val="000E32FE"/>
    <w:rsid w:val="000E340A"/>
    <w:rsid w:val="000E467F"/>
    <w:rsid w:val="000F1EAA"/>
    <w:rsid w:val="000F2871"/>
    <w:rsid w:val="000F7768"/>
    <w:rsid w:val="001125A2"/>
    <w:rsid w:val="00122124"/>
    <w:rsid w:val="00130E4E"/>
    <w:rsid w:val="00137941"/>
    <w:rsid w:val="001440AA"/>
    <w:rsid w:val="00151390"/>
    <w:rsid w:val="00164E74"/>
    <w:rsid w:val="00171544"/>
    <w:rsid w:val="00187059"/>
    <w:rsid w:val="00190152"/>
    <w:rsid w:val="00193562"/>
    <w:rsid w:val="00194652"/>
    <w:rsid w:val="001950E9"/>
    <w:rsid w:val="001956A9"/>
    <w:rsid w:val="001C0A7A"/>
    <w:rsid w:val="001C6DB2"/>
    <w:rsid w:val="001C72D9"/>
    <w:rsid w:val="001E1337"/>
    <w:rsid w:val="001E53B8"/>
    <w:rsid w:val="001E595B"/>
    <w:rsid w:val="001E6352"/>
    <w:rsid w:val="001F6D21"/>
    <w:rsid w:val="00210684"/>
    <w:rsid w:val="00220DE0"/>
    <w:rsid w:val="002227E9"/>
    <w:rsid w:val="00237AAE"/>
    <w:rsid w:val="00237AF9"/>
    <w:rsid w:val="00257AAF"/>
    <w:rsid w:val="0026092F"/>
    <w:rsid w:val="002661D5"/>
    <w:rsid w:val="00270997"/>
    <w:rsid w:val="002A6159"/>
    <w:rsid w:val="002A6F6E"/>
    <w:rsid w:val="002B3C80"/>
    <w:rsid w:val="002C4665"/>
    <w:rsid w:val="002D0430"/>
    <w:rsid w:val="002D5828"/>
    <w:rsid w:val="002E1B0A"/>
    <w:rsid w:val="002E3941"/>
    <w:rsid w:val="002F6AFC"/>
    <w:rsid w:val="00300237"/>
    <w:rsid w:val="00315863"/>
    <w:rsid w:val="003165A6"/>
    <w:rsid w:val="00317ED6"/>
    <w:rsid w:val="003367F3"/>
    <w:rsid w:val="00356361"/>
    <w:rsid w:val="0038231B"/>
    <w:rsid w:val="003A2B0E"/>
    <w:rsid w:val="003D5104"/>
    <w:rsid w:val="003F00DE"/>
    <w:rsid w:val="003F126C"/>
    <w:rsid w:val="003F5208"/>
    <w:rsid w:val="00435760"/>
    <w:rsid w:val="004412C8"/>
    <w:rsid w:val="00441C0B"/>
    <w:rsid w:val="0044744C"/>
    <w:rsid w:val="00462692"/>
    <w:rsid w:val="0047491F"/>
    <w:rsid w:val="00476999"/>
    <w:rsid w:val="0048676B"/>
    <w:rsid w:val="004A6122"/>
    <w:rsid w:val="004A7216"/>
    <w:rsid w:val="004B2A61"/>
    <w:rsid w:val="004C137F"/>
    <w:rsid w:val="004E0014"/>
    <w:rsid w:val="004E044E"/>
    <w:rsid w:val="004E3320"/>
    <w:rsid w:val="004F2F2F"/>
    <w:rsid w:val="005044EF"/>
    <w:rsid w:val="00516243"/>
    <w:rsid w:val="005166E9"/>
    <w:rsid w:val="00537F21"/>
    <w:rsid w:val="00544644"/>
    <w:rsid w:val="005554CE"/>
    <w:rsid w:val="0056455B"/>
    <w:rsid w:val="00593A18"/>
    <w:rsid w:val="005D0AE3"/>
    <w:rsid w:val="005D1F6A"/>
    <w:rsid w:val="005E0CFB"/>
    <w:rsid w:val="00602C6D"/>
    <w:rsid w:val="00604E65"/>
    <w:rsid w:val="00613AFF"/>
    <w:rsid w:val="00634AFC"/>
    <w:rsid w:val="00641E8D"/>
    <w:rsid w:val="006505BD"/>
    <w:rsid w:val="00654235"/>
    <w:rsid w:val="00654ADD"/>
    <w:rsid w:val="00657E0E"/>
    <w:rsid w:val="006654F9"/>
    <w:rsid w:val="00674557"/>
    <w:rsid w:val="006779F5"/>
    <w:rsid w:val="006957FA"/>
    <w:rsid w:val="006B0C8C"/>
    <w:rsid w:val="006B40C8"/>
    <w:rsid w:val="006B7698"/>
    <w:rsid w:val="006C5BA3"/>
    <w:rsid w:val="006F2D8C"/>
    <w:rsid w:val="006F7C23"/>
    <w:rsid w:val="00704F86"/>
    <w:rsid w:val="00712BA6"/>
    <w:rsid w:val="0073152F"/>
    <w:rsid w:val="00733919"/>
    <w:rsid w:val="007446E2"/>
    <w:rsid w:val="00745548"/>
    <w:rsid w:val="00751A8A"/>
    <w:rsid w:val="0076440F"/>
    <w:rsid w:val="00776C65"/>
    <w:rsid w:val="0078139F"/>
    <w:rsid w:val="00785BDB"/>
    <w:rsid w:val="007A66FA"/>
    <w:rsid w:val="007B6A99"/>
    <w:rsid w:val="007C26A2"/>
    <w:rsid w:val="007C2A47"/>
    <w:rsid w:val="007D0637"/>
    <w:rsid w:val="007F1CAD"/>
    <w:rsid w:val="007F4190"/>
    <w:rsid w:val="008024FC"/>
    <w:rsid w:val="00805ADC"/>
    <w:rsid w:val="008070B9"/>
    <w:rsid w:val="0080737D"/>
    <w:rsid w:val="00821EA4"/>
    <w:rsid w:val="00843567"/>
    <w:rsid w:val="00855004"/>
    <w:rsid w:val="00861043"/>
    <w:rsid w:val="00862A3C"/>
    <w:rsid w:val="008630A2"/>
    <w:rsid w:val="00872D12"/>
    <w:rsid w:val="00872ED7"/>
    <w:rsid w:val="008751B1"/>
    <w:rsid w:val="00877890"/>
    <w:rsid w:val="00883F3B"/>
    <w:rsid w:val="00885802"/>
    <w:rsid w:val="00886753"/>
    <w:rsid w:val="00891A92"/>
    <w:rsid w:val="008969BB"/>
    <w:rsid w:val="00896F98"/>
    <w:rsid w:val="008A03AC"/>
    <w:rsid w:val="008A0806"/>
    <w:rsid w:val="008A2820"/>
    <w:rsid w:val="008C0263"/>
    <w:rsid w:val="008C37CE"/>
    <w:rsid w:val="008D757F"/>
    <w:rsid w:val="008D7613"/>
    <w:rsid w:val="008E54DA"/>
    <w:rsid w:val="008F7BA3"/>
    <w:rsid w:val="00902515"/>
    <w:rsid w:val="00904C1D"/>
    <w:rsid w:val="00910537"/>
    <w:rsid w:val="009154F5"/>
    <w:rsid w:val="00917A51"/>
    <w:rsid w:val="00922C42"/>
    <w:rsid w:val="00934394"/>
    <w:rsid w:val="009528EB"/>
    <w:rsid w:val="0095625D"/>
    <w:rsid w:val="00961CDE"/>
    <w:rsid w:val="00966B12"/>
    <w:rsid w:val="009707B8"/>
    <w:rsid w:val="009735A6"/>
    <w:rsid w:val="00986194"/>
    <w:rsid w:val="00987CE7"/>
    <w:rsid w:val="009A7296"/>
    <w:rsid w:val="009C3A82"/>
    <w:rsid w:val="009D1D1D"/>
    <w:rsid w:val="00A0278B"/>
    <w:rsid w:val="00A14428"/>
    <w:rsid w:val="00A1751F"/>
    <w:rsid w:val="00A1794E"/>
    <w:rsid w:val="00A22C27"/>
    <w:rsid w:val="00A23212"/>
    <w:rsid w:val="00A320E5"/>
    <w:rsid w:val="00A43F8C"/>
    <w:rsid w:val="00A52193"/>
    <w:rsid w:val="00A63916"/>
    <w:rsid w:val="00A66363"/>
    <w:rsid w:val="00A83E70"/>
    <w:rsid w:val="00A84F4F"/>
    <w:rsid w:val="00A9529B"/>
    <w:rsid w:val="00AA101C"/>
    <w:rsid w:val="00AA5918"/>
    <w:rsid w:val="00AB23C8"/>
    <w:rsid w:val="00AC6024"/>
    <w:rsid w:val="00AC6F49"/>
    <w:rsid w:val="00AE107E"/>
    <w:rsid w:val="00AE574D"/>
    <w:rsid w:val="00AE6267"/>
    <w:rsid w:val="00AF0BE7"/>
    <w:rsid w:val="00AF21FF"/>
    <w:rsid w:val="00AF5DF1"/>
    <w:rsid w:val="00B02C8F"/>
    <w:rsid w:val="00B13E98"/>
    <w:rsid w:val="00B36CB9"/>
    <w:rsid w:val="00B37A9E"/>
    <w:rsid w:val="00B4187A"/>
    <w:rsid w:val="00B56456"/>
    <w:rsid w:val="00B66E25"/>
    <w:rsid w:val="00B7426B"/>
    <w:rsid w:val="00B805F1"/>
    <w:rsid w:val="00B8135F"/>
    <w:rsid w:val="00B81912"/>
    <w:rsid w:val="00B87AC9"/>
    <w:rsid w:val="00BA13F2"/>
    <w:rsid w:val="00BB6660"/>
    <w:rsid w:val="00BB7999"/>
    <w:rsid w:val="00BD538E"/>
    <w:rsid w:val="00BD6313"/>
    <w:rsid w:val="00BE43A9"/>
    <w:rsid w:val="00BF0943"/>
    <w:rsid w:val="00BF0CCE"/>
    <w:rsid w:val="00BF3A72"/>
    <w:rsid w:val="00C040DE"/>
    <w:rsid w:val="00C136DC"/>
    <w:rsid w:val="00C16879"/>
    <w:rsid w:val="00C16D46"/>
    <w:rsid w:val="00C23C53"/>
    <w:rsid w:val="00C26DF5"/>
    <w:rsid w:val="00C30600"/>
    <w:rsid w:val="00C31DDD"/>
    <w:rsid w:val="00C36DD0"/>
    <w:rsid w:val="00C55FF2"/>
    <w:rsid w:val="00C602D3"/>
    <w:rsid w:val="00C64B89"/>
    <w:rsid w:val="00C83CEA"/>
    <w:rsid w:val="00C91D29"/>
    <w:rsid w:val="00CA0545"/>
    <w:rsid w:val="00CA0F86"/>
    <w:rsid w:val="00CB0109"/>
    <w:rsid w:val="00CB6DC3"/>
    <w:rsid w:val="00CD2B9F"/>
    <w:rsid w:val="00CD6A3A"/>
    <w:rsid w:val="00CE0119"/>
    <w:rsid w:val="00CF6C47"/>
    <w:rsid w:val="00D06241"/>
    <w:rsid w:val="00D06977"/>
    <w:rsid w:val="00D10F26"/>
    <w:rsid w:val="00D16729"/>
    <w:rsid w:val="00D2538C"/>
    <w:rsid w:val="00D253BC"/>
    <w:rsid w:val="00D44785"/>
    <w:rsid w:val="00D571A4"/>
    <w:rsid w:val="00D642F8"/>
    <w:rsid w:val="00D7195F"/>
    <w:rsid w:val="00D808E0"/>
    <w:rsid w:val="00D940C0"/>
    <w:rsid w:val="00D950E7"/>
    <w:rsid w:val="00D953F7"/>
    <w:rsid w:val="00D97ADE"/>
    <w:rsid w:val="00DA57CA"/>
    <w:rsid w:val="00DA6252"/>
    <w:rsid w:val="00DB566F"/>
    <w:rsid w:val="00DC1F7B"/>
    <w:rsid w:val="00DD3CD6"/>
    <w:rsid w:val="00DE2755"/>
    <w:rsid w:val="00DE478D"/>
    <w:rsid w:val="00DE4D6B"/>
    <w:rsid w:val="00DE6A12"/>
    <w:rsid w:val="00DF6EF8"/>
    <w:rsid w:val="00E0575D"/>
    <w:rsid w:val="00E148D7"/>
    <w:rsid w:val="00E14AC4"/>
    <w:rsid w:val="00E1786D"/>
    <w:rsid w:val="00E26307"/>
    <w:rsid w:val="00E323C7"/>
    <w:rsid w:val="00E34F73"/>
    <w:rsid w:val="00E445E6"/>
    <w:rsid w:val="00E477D5"/>
    <w:rsid w:val="00E5192D"/>
    <w:rsid w:val="00E64845"/>
    <w:rsid w:val="00E66DF0"/>
    <w:rsid w:val="00E825D6"/>
    <w:rsid w:val="00E85AB0"/>
    <w:rsid w:val="00E92369"/>
    <w:rsid w:val="00E96F52"/>
    <w:rsid w:val="00EB56B5"/>
    <w:rsid w:val="00EB7D84"/>
    <w:rsid w:val="00EC0C50"/>
    <w:rsid w:val="00EC613E"/>
    <w:rsid w:val="00ED4B3A"/>
    <w:rsid w:val="00ED62A0"/>
    <w:rsid w:val="00ED67E8"/>
    <w:rsid w:val="00EE08D5"/>
    <w:rsid w:val="00EE0AC8"/>
    <w:rsid w:val="00EE3EF1"/>
    <w:rsid w:val="00EF57D1"/>
    <w:rsid w:val="00EF6400"/>
    <w:rsid w:val="00F11C97"/>
    <w:rsid w:val="00F2029C"/>
    <w:rsid w:val="00F2166C"/>
    <w:rsid w:val="00F37B6D"/>
    <w:rsid w:val="00F43932"/>
    <w:rsid w:val="00F51ED5"/>
    <w:rsid w:val="00F60D88"/>
    <w:rsid w:val="00F74371"/>
    <w:rsid w:val="00F82828"/>
    <w:rsid w:val="00F85CBC"/>
    <w:rsid w:val="00F86028"/>
    <w:rsid w:val="00F93781"/>
    <w:rsid w:val="00FA0E53"/>
    <w:rsid w:val="00FA142B"/>
    <w:rsid w:val="00FA283F"/>
    <w:rsid w:val="00FC0963"/>
    <w:rsid w:val="00FE1AAE"/>
    <w:rsid w:val="00FF0D4A"/>
    <w:rsid w:val="00FF32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E70"/>
    <w:pPr>
      <w:widowControl w:val="0"/>
      <w:jc w:val="center"/>
    </w:pPr>
    <w:rPr>
      <w:rFonts w:ascii="Times New Roman" w:eastAsia="標楷體" w:hAnsi="Times New Roman"/>
      <w:bCs/>
      <w:kern w:val="2"/>
      <w:sz w:val="26"/>
      <w:szCs w:val="24"/>
    </w:rPr>
  </w:style>
  <w:style w:type="paragraph" w:styleId="1">
    <w:name w:val="heading 1"/>
    <w:basedOn w:val="a"/>
    <w:next w:val="a"/>
    <w:link w:val="10"/>
    <w:qFormat/>
    <w:rsid w:val="00A83E70"/>
    <w:pPr>
      <w:spacing w:before="180" w:after="180" w:line="360" w:lineRule="auto"/>
      <w:outlineLvl w:val="0"/>
    </w:pPr>
    <w:rPr>
      <w:b/>
      <w:kern w:val="0"/>
      <w:sz w:val="36"/>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A83E70"/>
    <w:rPr>
      <w:rFonts w:ascii="Times New Roman" w:eastAsia="標楷體" w:hAnsi="Times New Roman" w:cs="Times New Roman"/>
      <w:b/>
      <w:bCs/>
      <w:sz w:val="36"/>
      <w:szCs w:val="32"/>
    </w:rPr>
  </w:style>
  <w:style w:type="paragraph" w:styleId="a3">
    <w:name w:val="header"/>
    <w:basedOn w:val="a"/>
    <w:link w:val="a4"/>
    <w:uiPriority w:val="99"/>
    <w:rsid w:val="00A83E70"/>
    <w:pPr>
      <w:tabs>
        <w:tab w:val="center" w:pos="4153"/>
        <w:tab w:val="right" w:pos="8306"/>
      </w:tabs>
      <w:snapToGrid w:val="0"/>
    </w:pPr>
    <w:rPr>
      <w:kern w:val="0"/>
      <w:sz w:val="20"/>
      <w:szCs w:val="20"/>
      <w:lang w:val="x-none" w:eastAsia="x-none"/>
    </w:rPr>
  </w:style>
  <w:style w:type="character" w:customStyle="1" w:styleId="a4">
    <w:name w:val="頁首 字元"/>
    <w:link w:val="a3"/>
    <w:uiPriority w:val="99"/>
    <w:rsid w:val="00A83E70"/>
    <w:rPr>
      <w:rFonts w:ascii="Times New Roman" w:eastAsia="標楷體" w:hAnsi="Times New Roman" w:cs="Times New Roman"/>
      <w:bCs/>
      <w:sz w:val="20"/>
      <w:szCs w:val="20"/>
    </w:rPr>
  </w:style>
  <w:style w:type="paragraph" w:styleId="a5">
    <w:name w:val="footer"/>
    <w:basedOn w:val="a"/>
    <w:link w:val="a6"/>
    <w:uiPriority w:val="99"/>
    <w:rsid w:val="00A83E70"/>
    <w:pPr>
      <w:tabs>
        <w:tab w:val="center" w:pos="4153"/>
        <w:tab w:val="right" w:pos="8306"/>
      </w:tabs>
      <w:snapToGrid w:val="0"/>
    </w:pPr>
    <w:rPr>
      <w:kern w:val="0"/>
      <w:sz w:val="20"/>
      <w:szCs w:val="20"/>
      <w:lang w:val="x-none" w:eastAsia="x-none"/>
    </w:rPr>
  </w:style>
  <w:style w:type="character" w:customStyle="1" w:styleId="a6">
    <w:name w:val="頁尾 字元"/>
    <w:link w:val="a5"/>
    <w:uiPriority w:val="99"/>
    <w:rsid w:val="00A83E70"/>
    <w:rPr>
      <w:rFonts w:ascii="Times New Roman" w:eastAsia="標楷體" w:hAnsi="Times New Roman" w:cs="Times New Roman"/>
      <w:bCs/>
      <w:sz w:val="20"/>
      <w:szCs w:val="20"/>
    </w:rPr>
  </w:style>
  <w:style w:type="character" w:styleId="a7">
    <w:name w:val="page number"/>
    <w:rsid w:val="00A83E70"/>
  </w:style>
  <w:style w:type="paragraph" w:customStyle="1" w:styleId="11">
    <w:name w:val="清單段落1"/>
    <w:basedOn w:val="a"/>
    <w:qFormat/>
    <w:rsid w:val="00A83E70"/>
    <w:pPr>
      <w:ind w:leftChars="200" w:left="480"/>
      <w:jc w:val="left"/>
    </w:pPr>
    <w:rPr>
      <w:rFonts w:ascii="Calibri" w:eastAsia="新細明體" w:hAnsi="Calibri"/>
      <w:bCs w:val="0"/>
      <w:sz w:val="24"/>
      <w:szCs w:val="22"/>
    </w:rPr>
  </w:style>
  <w:style w:type="character" w:customStyle="1" w:styleId="dialogtext1">
    <w:name w:val="dialog_text1"/>
    <w:rsid w:val="00A83E70"/>
    <w:rPr>
      <w:rFonts w:ascii="sөũ" w:hAnsi="sөũ" w:hint="default"/>
      <w:color w:val="000000"/>
      <w:sz w:val="24"/>
      <w:szCs w:val="24"/>
    </w:rPr>
  </w:style>
  <w:style w:type="paragraph" w:styleId="a8">
    <w:name w:val="Balloon Text"/>
    <w:basedOn w:val="a"/>
    <w:link w:val="a9"/>
    <w:uiPriority w:val="99"/>
    <w:semiHidden/>
    <w:unhideWhenUsed/>
    <w:rsid w:val="00B37A9E"/>
    <w:rPr>
      <w:rFonts w:ascii="Cambria" w:eastAsia="新細明體" w:hAnsi="Cambria"/>
      <w:sz w:val="18"/>
      <w:szCs w:val="18"/>
      <w:lang w:val="x-none" w:eastAsia="x-none"/>
    </w:rPr>
  </w:style>
  <w:style w:type="character" w:customStyle="1" w:styleId="a9">
    <w:name w:val="註解方塊文字 字元"/>
    <w:link w:val="a8"/>
    <w:uiPriority w:val="99"/>
    <w:semiHidden/>
    <w:rsid w:val="00B37A9E"/>
    <w:rPr>
      <w:rFonts w:ascii="Cambria" w:eastAsia="新細明體" w:hAnsi="Cambria" w:cs="Times New Roman"/>
      <w:bCs/>
      <w:kern w:val="2"/>
      <w:sz w:val="18"/>
      <w:szCs w:val="18"/>
    </w:rPr>
  </w:style>
  <w:style w:type="paragraph" w:styleId="aa">
    <w:name w:val="List Paragraph"/>
    <w:basedOn w:val="a"/>
    <w:uiPriority w:val="34"/>
    <w:qFormat/>
    <w:rsid w:val="00986194"/>
    <w:pPr>
      <w:ind w:leftChars="200" w:left="480"/>
      <w:jc w:val="left"/>
    </w:pPr>
    <w:rPr>
      <w:rFonts w:eastAsia="新細明體"/>
      <w:bCs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E70"/>
    <w:pPr>
      <w:widowControl w:val="0"/>
      <w:jc w:val="center"/>
    </w:pPr>
    <w:rPr>
      <w:rFonts w:ascii="Times New Roman" w:eastAsia="標楷體" w:hAnsi="Times New Roman"/>
      <w:bCs/>
      <w:kern w:val="2"/>
      <w:sz w:val="26"/>
      <w:szCs w:val="24"/>
    </w:rPr>
  </w:style>
  <w:style w:type="paragraph" w:styleId="1">
    <w:name w:val="heading 1"/>
    <w:basedOn w:val="a"/>
    <w:next w:val="a"/>
    <w:link w:val="10"/>
    <w:qFormat/>
    <w:rsid w:val="00A83E70"/>
    <w:pPr>
      <w:spacing w:before="180" w:after="180" w:line="360" w:lineRule="auto"/>
      <w:outlineLvl w:val="0"/>
    </w:pPr>
    <w:rPr>
      <w:b/>
      <w:kern w:val="0"/>
      <w:sz w:val="36"/>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A83E70"/>
    <w:rPr>
      <w:rFonts w:ascii="Times New Roman" w:eastAsia="標楷體" w:hAnsi="Times New Roman" w:cs="Times New Roman"/>
      <w:b/>
      <w:bCs/>
      <w:sz w:val="36"/>
      <w:szCs w:val="32"/>
    </w:rPr>
  </w:style>
  <w:style w:type="paragraph" w:styleId="a3">
    <w:name w:val="header"/>
    <w:basedOn w:val="a"/>
    <w:link w:val="a4"/>
    <w:uiPriority w:val="99"/>
    <w:rsid w:val="00A83E70"/>
    <w:pPr>
      <w:tabs>
        <w:tab w:val="center" w:pos="4153"/>
        <w:tab w:val="right" w:pos="8306"/>
      </w:tabs>
      <w:snapToGrid w:val="0"/>
    </w:pPr>
    <w:rPr>
      <w:kern w:val="0"/>
      <w:sz w:val="20"/>
      <w:szCs w:val="20"/>
      <w:lang w:val="x-none" w:eastAsia="x-none"/>
    </w:rPr>
  </w:style>
  <w:style w:type="character" w:customStyle="1" w:styleId="a4">
    <w:name w:val="頁首 字元"/>
    <w:link w:val="a3"/>
    <w:uiPriority w:val="99"/>
    <w:rsid w:val="00A83E70"/>
    <w:rPr>
      <w:rFonts w:ascii="Times New Roman" w:eastAsia="標楷體" w:hAnsi="Times New Roman" w:cs="Times New Roman"/>
      <w:bCs/>
      <w:sz w:val="20"/>
      <w:szCs w:val="20"/>
    </w:rPr>
  </w:style>
  <w:style w:type="paragraph" w:styleId="a5">
    <w:name w:val="footer"/>
    <w:basedOn w:val="a"/>
    <w:link w:val="a6"/>
    <w:uiPriority w:val="99"/>
    <w:rsid w:val="00A83E70"/>
    <w:pPr>
      <w:tabs>
        <w:tab w:val="center" w:pos="4153"/>
        <w:tab w:val="right" w:pos="8306"/>
      </w:tabs>
      <w:snapToGrid w:val="0"/>
    </w:pPr>
    <w:rPr>
      <w:kern w:val="0"/>
      <w:sz w:val="20"/>
      <w:szCs w:val="20"/>
      <w:lang w:val="x-none" w:eastAsia="x-none"/>
    </w:rPr>
  </w:style>
  <w:style w:type="character" w:customStyle="1" w:styleId="a6">
    <w:name w:val="頁尾 字元"/>
    <w:link w:val="a5"/>
    <w:uiPriority w:val="99"/>
    <w:rsid w:val="00A83E70"/>
    <w:rPr>
      <w:rFonts w:ascii="Times New Roman" w:eastAsia="標楷體" w:hAnsi="Times New Roman" w:cs="Times New Roman"/>
      <w:bCs/>
      <w:sz w:val="20"/>
      <w:szCs w:val="20"/>
    </w:rPr>
  </w:style>
  <w:style w:type="character" w:styleId="a7">
    <w:name w:val="page number"/>
    <w:rsid w:val="00A83E70"/>
  </w:style>
  <w:style w:type="paragraph" w:customStyle="1" w:styleId="11">
    <w:name w:val="清單段落1"/>
    <w:basedOn w:val="a"/>
    <w:qFormat/>
    <w:rsid w:val="00A83E70"/>
    <w:pPr>
      <w:ind w:leftChars="200" w:left="480"/>
      <w:jc w:val="left"/>
    </w:pPr>
    <w:rPr>
      <w:rFonts w:ascii="Calibri" w:eastAsia="新細明體" w:hAnsi="Calibri"/>
      <w:bCs w:val="0"/>
      <w:sz w:val="24"/>
      <w:szCs w:val="22"/>
    </w:rPr>
  </w:style>
  <w:style w:type="character" w:customStyle="1" w:styleId="dialogtext1">
    <w:name w:val="dialog_text1"/>
    <w:rsid w:val="00A83E70"/>
    <w:rPr>
      <w:rFonts w:ascii="sөũ" w:hAnsi="sөũ" w:hint="default"/>
      <w:color w:val="000000"/>
      <w:sz w:val="24"/>
      <w:szCs w:val="24"/>
    </w:rPr>
  </w:style>
  <w:style w:type="paragraph" w:styleId="a8">
    <w:name w:val="Balloon Text"/>
    <w:basedOn w:val="a"/>
    <w:link w:val="a9"/>
    <w:uiPriority w:val="99"/>
    <w:semiHidden/>
    <w:unhideWhenUsed/>
    <w:rsid w:val="00B37A9E"/>
    <w:rPr>
      <w:rFonts w:ascii="Cambria" w:eastAsia="新細明體" w:hAnsi="Cambria"/>
      <w:sz w:val="18"/>
      <w:szCs w:val="18"/>
      <w:lang w:val="x-none" w:eastAsia="x-none"/>
    </w:rPr>
  </w:style>
  <w:style w:type="character" w:customStyle="1" w:styleId="a9">
    <w:name w:val="註解方塊文字 字元"/>
    <w:link w:val="a8"/>
    <w:uiPriority w:val="99"/>
    <w:semiHidden/>
    <w:rsid w:val="00B37A9E"/>
    <w:rPr>
      <w:rFonts w:ascii="Cambria" w:eastAsia="新細明體" w:hAnsi="Cambria" w:cs="Times New Roman"/>
      <w:bCs/>
      <w:kern w:val="2"/>
      <w:sz w:val="18"/>
      <w:szCs w:val="18"/>
    </w:rPr>
  </w:style>
  <w:style w:type="paragraph" w:styleId="aa">
    <w:name w:val="List Paragraph"/>
    <w:basedOn w:val="a"/>
    <w:uiPriority w:val="34"/>
    <w:qFormat/>
    <w:rsid w:val="00986194"/>
    <w:pPr>
      <w:ind w:leftChars="200" w:left="480"/>
      <w:jc w:val="left"/>
    </w:pPr>
    <w:rPr>
      <w:rFonts w:eastAsia="新細明體"/>
      <w:b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BD99B-94E4-447E-A065-7F0CEF66F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997</Words>
  <Characters>5684</Characters>
  <Application>Microsoft Office Word</Application>
  <DocSecurity>0</DocSecurity>
  <Lines>47</Lines>
  <Paragraphs>13</Paragraphs>
  <ScaleCrop>false</ScaleCrop>
  <Company>SYNNEX</Company>
  <LinksUpToDate>false</LinksUpToDate>
  <CharactersWithSpaces>6668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楊苓</dc:creator>
  <cp:lastModifiedBy>coolokey</cp:lastModifiedBy>
  <cp:revision>2</cp:revision>
  <cp:lastPrinted>2017-09-30T08:30:00Z</cp:lastPrinted>
  <dcterms:created xsi:type="dcterms:W3CDTF">2017-10-03T02:03:00Z</dcterms:created>
  <dcterms:modified xsi:type="dcterms:W3CDTF">2017-10-03T02:03:00Z</dcterms:modified>
</cp:coreProperties>
</file>